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68B7" w14:textId="66969129" w:rsidR="00E745C7" w:rsidRPr="00E745C7" w:rsidRDefault="005B0DBF" w:rsidP="00E745C7">
      <w:pPr>
        <w:pStyle w:val="Ingenmellomrom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E745C7" w:rsidRPr="00E745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vtale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om</w:t>
      </w:r>
      <w:r w:rsidR="00E745C7" w:rsidRPr="00E745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hospitering på avdeling godkjent for tvang etter psykisk helsevernloven.</w:t>
      </w:r>
    </w:p>
    <w:p w14:paraId="5C46D601" w14:textId="77777777" w:rsidR="00E745C7" w:rsidRDefault="00E745C7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</w:p>
    <w:p w14:paraId="6A8DAF08" w14:textId="0686447F" w:rsidR="00DF361B" w:rsidRDefault="00DF361B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Psykologen sender d</w:t>
      </w:r>
      <w:r w:rsidR="00883C7A">
        <w:rPr>
          <w:rFonts w:ascii="Times New Roman" w:eastAsia="Times New Roman" w:hAnsi="Times New Roman" w:cs="Times New Roman"/>
          <w:sz w:val="28"/>
          <w:szCs w:val="28"/>
        </w:rPr>
        <w:t>enne avtalen til forhånds</w:t>
      </w:r>
      <w:r>
        <w:rPr>
          <w:rFonts w:ascii="Times New Roman" w:eastAsia="Times New Roman" w:hAnsi="Times New Roman" w:cs="Times New Roman"/>
          <w:sz w:val="28"/>
          <w:szCs w:val="28"/>
        </w:rPr>
        <w:t>godkjenning</w:t>
      </w:r>
      <w:r w:rsidR="00ED3332">
        <w:rPr>
          <w:rFonts w:ascii="Times New Roman" w:eastAsia="Times New Roman" w:hAnsi="Times New Roman" w:cs="Times New Roman"/>
          <w:sz w:val="28"/>
          <w:szCs w:val="28"/>
        </w:rPr>
        <w:t xml:space="preserve"> (vedlegg til sak opprettet på «min side»).</w:t>
      </w:r>
    </w:p>
    <w:p w14:paraId="0AEA5B36" w14:textId="77777777" w:rsidR="00DF361B" w:rsidRDefault="00DF361B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</w:p>
    <w:p w14:paraId="47EAD13C" w14:textId="78525448" w:rsidR="00E745C7" w:rsidRDefault="00E745C7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  <w:r w:rsidRPr="007C1FCB">
        <w:rPr>
          <w:rFonts w:ascii="Times New Roman" w:eastAsia="Times New Roman" w:hAnsi="Times New Roman" w:cs="Times New Roman"/>
          <w:sz w:val="28"/>
          <w:szCs w:val="28"/>
        </w:rPr>
        <w:t xml:space="preserve">Hospiteringsavtalen må omfatte minimum </w:t>
      </w:r>
      <w:r>
        <w:rPr>
          <w:rFonts w:ascii="Times New Roman" w:eastAsia="Times New Roman" w:hAnsi="Times New Roman" w:cs="Times New Roman"/>
          <w:sz w:val="28"/>
          <w:szCs w:val="28"/>
        </w:rPr>
        <w:t>12 ukers</w:t>
      </w:r>
      <w:r w:rsidRPr="007C1FCB">
        <w:rPr>
          <w:rFonts w:ascii="Times New Roman" w:eastAsia="Times New Roman" w:hAnsi="Times New Roman" w:cs="Times New Roman"/>
          <w:sz w:val="28"/>
          <w:szCs w:val="28"/>
        </w:rPr>
        <w:t xml:space="preserve"> sammenhengende hospitering i 100% stilling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 tvangsintensiv enhet/avdeling</w:t>
      </w:r>
      <w:r w:rsidR="00E762FC">
        <w:rPr>
          <w:rFonts w:ascii="Times New Roman" w:eastAsia="Times New Roman" w:hAnsi="Times New Roman" w:cs="Times New Roman"/>
          <w:sz w:val="28"/>
          <w:szCs w:val="28"/>
        </w:rPr>
        <w:t xml:space="preserve"> (alt fravær må kompenseres)</w:t>
      </w:r>
      <w:r w:rsidRPr="007C1FC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888">
        <w:rPr>
          <w:rFonts w:ascii="Times New Roman" w:eastAsia="Times New Roman" w:hAnsi="Times New Roman" w:cs="Times New Roman"/>
          <w:sz w:val="28"/>
          <w:szCs w:val="28"/>
        </w:rPr>
        <w:t>Psykologen beholder opprinnelig ansettelsesforhold parallelt med hospiteringen.</w:t>
      </w:r>
      <w:r w:rsidR="005B0DBF">
        <w:rPr>
          <w:rFonts w:ascii="Times New Roman" w:eastAsia="Times New Roman" w:hAnsi="Times New Roman" w:cs="Times New Roman"/>
          <w:sz w:val="28"/>
          <w:szCs w:val="28"/>
        </w:rPr>
        <w:t xml:space="preserve"> Avtalen </w:t>
      </w:r>
      <w:r w:rsidR="009920EA">
        <w:rPr>
          <w:rFonts w:ascii="Times New Roman" w:eastAsia="Times New Roman" w:hAnsi="Times New Roman" w:cs="Times New Roman"/>
          <w:sz w:val="28"/>
          <w:szCs w:val="28"/>
        </w:rPr>
        <w:t xml:space="preserve">blir behandlet av </w:t>
      </w:r>
      <w:r w:rsidR="002D12D1">
        <w:rPr>
          <w:rFonts w:ascii="Times New Roman" w:eastAsia="Times New Roman" w:hAnsi="Times New Roman" w:cs="Times New Roman"/>
          <w:sz w:val="28"/>
          <w:szCs w:val="28"/>
        </w:rPr>
        <w:t>fagutvalget for voksenpsykologi</w:t>
      </w:r>
      <w:r w:rsidR="00BB18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2C21DF" w14:textId="77777777" w:rsidR="00E745C7" w:rsidRDefault="00E745C7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</w:p>
    <w:p w14:paraId="5C75C8DF" w14:textId="0A1FE62F" w:rsidR="00E745C7" w:rsidRPr="00805351" w:rsidRDefault="00E745C7" w:rsidP="00E745C7">
      <w:pPr>
        <w:pStyle w:val="Ingenmellomrom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5351">
        <w:rPr>
          <w:rFonts w:ascii="Times New Roman" w:eastAsia="Times New Roman" w:hAnsi="Times New Roman" w:cs="Times New Roman"/>
          <w:b/>
          <w:bCs/>
          <w:sz w:val="28"/>
          <w:szCs w:val="28"/>
        </w:rPr>
        <w:t>Avtale</w:t>
      </w:r>
    </w:p>
    <w:p w14:paraId="78223CFD" w14:textId="77777777" w:rsidR="00E745C7" w:rsidRDefault="00E745C7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</w:p>
    <w:p w14:paraId="4DA8B620" w14:textId="35519152" w:rsidR="00291278" w:rsidRDefault="00291278" w:rsidP="00291278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Avtaleparter </w:t>
      </w:r>
    </w:p>
    <w:p w14:paraId="209466EA" w14:textId="47B3B4E3" w:rsidR="00E745C7" w:rsidRDefault="00E745C7" w:rsidP="00291278">
      <w:pPr>
        <w:pStyle w:val="Ingenmellomrom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Psykolog under spesialisering:</w:t>
      </w:r>
    </w:p>
    <w:p w14:paraId="51D74779" w14:textId="77777777" w:rsidR="00291278" w:rsidRDefault="00291278" w:rsidP="00E745C7">
      <w:pPr>
        <w:pStyle w:val="Ingenmellomrom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291278">
        <w:rPr>
          <w:rFonts w:ascii="Times New Roman" w:eastAsia="Times New Roman" w:hAnsi="Times New Roman" w:cs="Times New Roman"/>
          <w:sz w:val="28"/>
          <w:szCs w:val="28"/>
        </w:rPr>
        <w:t xml:space="preserve">åværende arbeidssted </w:t>
      </w:r>
    </w:p>
    <w:p w14:paraId="3BA4E0FA" w14:textId="39512F95" w:rsidR="00E745C7" w:rsidRPr="00291278" w:rsidRDefault="00291278" w:rsidP="00E745C7">
      <w:pPr>
        <w:pStyle w:val="Ingenmellomrom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291278">
        <w:rPr>
          <w:rFonts w:ascii="Times New Roman" w:eastAsia="Times New Roman" w:hAnsi="Times New Roman" w:cs="Times New Roman"/>
          <w:sz w:val="28"/>
          <w:szCs w:val="28"/>
        </w:rPr>
        <w:t>ted/enhet for hospitering):</w:t>
      </w:r>
    </w:p>
    <w:p w14:paraId="3B728957" w14:textId="77777777" w:rsidR="00E745C7" w:rsidRDefault="00E745C7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</w:p>
    <w:p w14:paraId="50EA60E8" w14:textId="7F07B6D7" w:rsidR="005B0DBF" w:rsidRDefault="005B0DBF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Beskrivelse (kort) om enhet for hospitering):</w:t>
      </w:r>
    </w:p>
    <w:p w14:paraId="4CFB3C92" w14:textId="77777777" w:rsidR="005B0DBF" w:rsidRDefault="005B0DBF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</w:p>
    <w:p w14:paraId="09FDC870" w14:textId="240C0BE4" w:rsidR="00E745C7" w:rsidRDefault="00E745C7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Periode for hospitering (fra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dd.mm.år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til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dd.mm.år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D6588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56AA1A1" w14:textId="77777777" w:rsidR="00E745C7" w:rsidRDefault="00E745C7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</w:p>
    <w:p w14:paraId="0C401D25" w14:textId="5B10FF48" w:rsidR="00E745C7" w:rsidRDefault="00D65888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Følgende krav må oppfylles</w:t>
      </w:r>
    </w:p>
    <w:p w14:paraId="43656CFF" w14:textId="77777777" w:rsidR="00D65888" w:rsidRDefault="00D65888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65888" w14:paraId="72B1B295" w14:textId="77777777" w:rsidTr="005E29A7">
        <w:tc>
          <w:tcPr>
            <w:tcW w:w="3964" w:type="dxa"/>
            <w:shd w:val="clear" w:color="auto" w:fill="F2F2F2" w:themeFill="background1" w:themeFillShade="F2"/>
          </w:tcPr>
          <w:p w14:paraId="22FEC07D" w14:textId="718CCF7F" w:rsidR="00D65888" w:rsidRPr="00751868" w:rsidRDefault="00D65888" w:rsidP="00E745C7">
            <w:pPr>
              <w:pStyle w:val="Ingenmellomrom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1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Krav til </w:t>
            </w:r>
            <w:r w:rsidR="005B0DBF" w:rsidRPr="00751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hospiterings</w:t>
            </w:r>
            <w:r w:rsidRPr="00751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periode</w:t>
            </w:r>
          </w:p>
        </w:tc>
        <w:tc>
          <w:tcPr>
            <w:tcW w:w="5098" w:type="dxa"/>
            <w:shd w:val="clear" w:color="auto" w:fill="F2F2F2" w:themeFill="background1" w:themeFillShade="F2"/>
          </w:tcPr>
          <w:p w14:paraId="222B503B" w14:textId="0EBA8729" w:rsidR="00D65888" w:rsidRPr="00751868" w:rsidRDefault="00D65888" w:rsidP="00E745C7">
            <w:pPr>
              <w:pStyle w:val="Ingenmellomrom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1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Beskriv hvordan kravet skal oppfylles</w:t>
            </w:r>
          </w:p>
        </w:tc>
      </w:tr>
      <w:tr w:rsidR="00D65888" w14:paraId="00EF09F8" w14:textId="77777777" w:rsidTr="005E29A7">
        <w:trPr>
          <w:trHeight w:val="436"/>
        </w:trPr>
        <w:tc>
          <w:tcPr>
            <w:tcW w:w="3964" w:type="dxa"/>
            <w:shd w:val="clear" w:color="auto" w:fill="F2F2F2" w:themeFill="background1" w:themeFillShade="F2"/>
          </w:tcPr>
          <w:p w14:paraId="261D0574" w14:textId="30668C6F" w:rsidR="00D65888" w:rsidRPr="00751868" w:rsidRDefault="005E29A7" w:rsidP="00D65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868">
              <w:rPr>
                <w:rFonts w:ascii="Times New Roman" w:hAnsi="Times New Roman" w:cs="Times New Roman"/>
                <w:sz w:val="24"/>
                <w:szCs w:val="24"/>
              </w:rPr>
              <w:t>Psykologen har vært med i gjennomføring av minimum 10 paragrafvurderinger av § 3.2 og/eller § 3.3. Dette kan være enten å fatte vedtak om etablering, opphevelse, eller gjennomføring av kontrollundersøkelse. Minimum fem av disse må journalføres av psykologen.</w:t>
            </w:r>
          </w:p>
        </w:tc>
        <w:tc>
          <w:tcPr>
            <w:tcW w:w="5098" w:type="dxa"/>
          </w:tcPr>
          <w:p w14:paraId="4266E86A" w14:textId="77777777" w:rsidR="00D65888" w:rsidRDefault="00D65888" w:rsidP="00E745C7">
            <w:pPr>
              <w:pStyle w:val="Ingenmellomrom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888" w14:paraId="4EF46416" w14:textId="77777777" w:rsidTr="005E29A7">
        <w:tc>
          <w:tcPr>
            <w:tcW w:w="3964" w:type="dxa"/>
            <w:shd w:val="clear" w:color="auto" w:fill="F2F2F2" w:themeFill="background1" w:themeFillShade="F2"/>
          </w:tcPr>
          <w:p w14:paraId="6D5E324D" w14:textId="40EFF459" w:rsidR="00D65888" w:rsidRPr="00751868" w:rsidRDefault="00D65888" w:rsidP="00E745C7">
            <w:pPr>
              <w:pStyle w:val="Ingenmellomr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Psykologen har behandlingsansvar for </w:t>
            </w:r>
            <w:r w:rsidR="00454624" w:rsidRPr="0075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minimum to </w:t>
            </w:r>
            <w:r w:rsidRPr="0075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pasienter </w:t>
            </w:r>
            <w:r w:rsidR="00454624" w:rsidRPr="00751868">
              <w:rPr>
                <w:rFonts w:ascii="Times New Roman" w:eastAsia="Times New Roman" w:hAnsi="Times New Roman" w:cs="Times New Roman"/>
                <w:sz w:val="24"/>
                <w:szCs w:val="24"/>
              </w:rPr>
              <w:t>underlagt TPH</w:t>
            </w:r>
          </w:p>
        </w:tc>
        <w:tc>
          <w:tcPr>
            <w:tcW w:w="5098" w:type="dxa"/>
          </w:tcPr>
          <w:p w14:paraId="51BCB18E" w14:textId="77777777" w:rsidR="00D65888" w:rsidRDefault="00D65888" w:rsidP="00E745C7">
            <w:pPr>
              <w:pStyle w:val="Ingenmellomrom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888" w14:paraId="2FEC4FC0" w14:textId="77777777" w:rsidTr="005E29A7">
        <w:tc>
          <w:tcPr>
            <w:tcW w:w="3964" w:type="dxa"/>
            <w:shd w:val="clear" w:color="auto" w:fill="F2F2F2" w:themeFill="background1" w:themeFillShade="F2"/>
          </w:tcPr>
          <w:p w14:paraId="10B06F1F" w14:textId="41CC2ADC" w:rsidR="00D65888" w:rsidRPr="00751868" w:rsidRDefault="00D65888" w:rsidP="00D65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Psykologen </w:t>
            </w:r>
            <w:r w:rsidR="00454624" w:rsidRPr="0075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 deltatt </w:t>
            </w:r>
            <w:r w:rsidR="00413CEE" w:rsidRPr="00751868">
              <w:rPr>
                <w:rFonts w:ascii="Times New Roman" w:eastAsia="Times New Roman" w:hAnsi="Times New Roman" w:cs="Times New Roman"/>
                <w:sz w:val="24"/>
                <w:szCs w:val="24"/>
              </w:rPr>
              <w:t>i klagebehandlinger av TPH-vedtak i kontrollkommisjonen</w:t>
            </w:r>
          </w:p>
        </w:tc>
        <w:tc>
          <w:tcPr>
            <w:tcW w:w="5098" w:type="dxa"/>
          </w:tcPr>
          <w:p w14:paraId="5BA3A48B" w14:textId="77777777" w:rsidR="00D65888" w:rsidRDefault="00D65888" w:rsidP="00E745C7">
            <w:pPr>
              <w:pStyle w:val="Ingenmellomrom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CEE" w14:paraId="0E5F5413" w14:textId="77777777" w:rsidTr="005E29A7">
        <w:tc>
          <w:tcPr>
            <w:tcW w:w="3964" w:type="dxa"/>
            <w:shd w:val="clear" w:color="auto" w:fill="F2F2F2" w:themeFill="background1" w:themeFillShade="F2"/>
          </w:tcPr>
          <w:p w14:paraId="1E236D30" w14:textId="4ADC31F0" w:rsidR="00413CEE" w:rsidRPr="00751868" w:rsidRDefault="00B76457" w:rsidP="00D65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Psykologen mottar samtidig veiledning med </w:t>
            </w:r>
            <w:proofErr w:type="gramStart"/>
            <w:r w:rsidRPr="00751868">
              <w:rPr>
                <w:rFonts w:ascii="Times New Roman" w:eastAsia="Times New Roman" w:hAnsi="Times New Roman" w:cs="Times New Roman"/>
                <w:sz w:val="24"/>
                <w:szCs w:val="24"/>
              </w:rPr>
              <w:t>fokus</w:t>
            </w:r>
            <w:proofErr w:type="gramEnd"/>
            <w:r w:rsidRPr="0075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på tvang med intern psykologspesialist som veileder</w:t>
            </w:r>
          </w:p>
        </w:tc>
        <w:tc>
          <w:tcPr>
            <w:tcW w:w="5098" w:type="dxa"/>
          </w:tcPr>
          <w:p w14:paraId="50209E22" w14:textId="77777777" w:rsidR="00413CEE" w:rsidRDefault="00413CEE" w:rsidP="00E745C7">
            <w:pPr>
              <w:pStyle w:val="Ingenmellomrom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888" w14:paraId="5CDBCB93" w14:textId="77777777" w:rsidTr="005E29A7">
        <w:tc>
          <w:tcPr>
            <w:tcW w:w="3964" w:type="dxa"/>
            <w:shd w:val="clear" w:color="auto" w:fill="F2F2F2" w:themeFill="background1" w:themeFillShade="F2"/>
          </w:tcPr>
          <w:p w14:paraId="17BC37C4" w14:textId="6CAD11FC" w:rsidR="00D65888" w:rsidRPr="00751868" w:rsidRDefault="00F04784" w:rsidP="00F047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868">
              <w:rPr>
                <w:rFonts w:ascii="Times New Roman" w:eastAsia="Times New Roman" w:hAnsi="Times New Roman" w:cs="Times New Roman"/>
                <w:sz w:val="24"/>
                <w:szCs w:val="24"/>
              </w:rPr>
              <w:t>Psykologen skal kunne gi en faglig begrunnelse for vedtaket</w:t>
            </w:r>
          </w:p>
        </w:tc>
        <w:tc>
          <w:tcPr>
            <w:tcW w:w="5098" w:type="dxa"/>
          </w:tcPr>
          <w:p w14:paraId="2AB42AD4" w14:textId="77777777" w:rsidR="00D65888" w:rsidRDefault="00D65888" w:rsidP="00E745C7">
            <w:pPr>
              <w:pStyle w:val="Ingenmellomrom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1DF652D" w14:textId="77777777" w:rsidR="00D65888" w:rsidRDefault="00D65888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</w:p>
    <w:p w14:paraId="41C4A795" w14:textId="77777777" w:rsidR="005B0DBF" w:rsidRDefault="005B0DBF" w:rsidP="00F0478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2BF85E" w14:textId="77777777" w:rsidR="005B0DBF" w:rsidRDefault="005B0DBF" w:rsidP="00F0478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8F8F0F" w14:textId="77777777" w:rsidR="005B0DBF" w:rsidRDefault="005B0DBF" w:rsidP="00F0478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3FFD01" w14:textId="0270619E" w:rsidR="00F04784" w:rsidRPr="007C1FCB" w:rsidRDefault="00F04784" w:rsidP="00F047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</w:t>
      </w:r>
      <w:r w:rsidRPr="007C1FCB">
        <w:rPr>
          <w:rFonts w:ascii="Times New Roman" w:eastAsia="Times New Roman" w:hAnsi="Times New Roman" w:cs="Times New Roman"/>
          <w:sz w:val="28"/>
          <w:szCs w:val="28"/>
        </w:rPr>
        <w:t>ospiteringen dokumenteres med attest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som beskriver hvordan kravene er blitt </w:t>
      </w:r>
      <w:r w:rsidR="005B0DBF">
        <w:rPr>
          <w:rFonts w:ascii="Times New Roman" w:eastAsia="Times New Roman" w:hAnsi="Times New Roman" w:cs="Times New Roman"/>
          <w:sz w:val="28"/>
          <w:szCs w:val="28"/>
        </w:rPr>
        <w:t>oppfylt.</w:t>
      </w:r>
    </w:p>
    <w:p w14:paraId="4D9CEBD7" w14:textId="4B254BB6" w:rsidR="00F04784" w:rsidRPr="007C1FCB" w:rsidRDefault="00F04784" w:rsidP="00E745C7">
      <w:pPr>
        <w:pStyle w:val="Ingenmellomrom"/>
        <w:rPr>
          <w:rFonts w:ascii="Times New Roman" w:eastAsia="Times New Roman" w:hAnsi="Times New Roman" w:cs="Times New Roman"/>
          <w:sz w:val="28"/>
          <w:szCs w:val="28"/>
        </w:rPr>
      </w:pPr>
    </w:p>
    <w:p w14:paraId="54BE64D4" w14:textId="77777777" w:rsidR="00F04784" w:rsidRDefault="00F04784" w:rsidP="00F04784">
      <w:pPr>
        <w:rPr>
          <w:rFonts w:ascii="Times New Roman" w:hAnsi="Times New Roman" w:cs="Times New Roman"/>
          <w:sz w:val="24"/>
          <w:szCs w:val="24"/>
        </w:rPr>
      </w:pPr>
    </w:p>
    <w:p w14:paraId="6455329A" w14:textId="6A5B89B2" w:rsidR="00F04784" w:rsidRPr="00F04784" w:rsidRDefault="00F04784" w:rsidP="00F04784">
      <w:pPr>
        <w:rPr>
          <w:rFonts w:ascii="Times New Roman" w:hAnsi="Times New Roman" w:cs="Times New Roman"/>
          <w:sz w:val="24"/>
          <w:szCs w:val="24"/>
        </w:rPr>
      </w:pPr>
      <w:r w:rsidRPr="00F04784">
        <w:rPr>
          <w:rFonts w:ascii="Times New Roman" w:hAnsi="Times New Roman" w:cs="Times New Roman"/>
          <w:sz w:val="24"/>
          <w:szCs w:val="24"/>
        </w:rPr>
        <w:t>Navn leder nåværende arbeidssted:</w:t>
      </w:r>
      <w:r w:rsidRPr="00F04784">
        <w:rPr>
          <w:rFonts w:ascii="Times New Roman" w:hAnsi="Times New Roman" w:cs="Times New Roman"/>
          <w:sz w:val="24"/>
          <w:szCs w:val="24"/>
        </w:rPr>
        <w:tab/>
      </w:r>
      <w:r w:rsidRPr="00F04784">
        <w:rPr>
          <w:rFonts w:ascii="Times New Roman" w:hAnsi="Times New Roman" w:cs="Times New Roman"/>
          <w:sz w:val="24"/>
          <w:szCs w:val="24"/>
        </w:rPr>
        <w:tab/>
      </w:r>
      <w:r w:rsidRPr="00F04784">
        <w:rPr>
          <w:rFonts w:ascii="Times New Roman" w:hAnsi="Times New Roman" w:cs="Times New Roman"/>
          <w:sz w:val="24"/>
          <w:szCs w:val="24"/>
        </w:rPr>
        <w:tab/>
      </w:r>
      <w:r w:rsidRPr="00F04784">
        <w:rPr>
          <w:rFonts w:ascii="Times New Roman" w:hAnsi="Times New Roman" w:cs="Times New Roman"/>
          <w:sz w:val="24"/>
          <w:szCs w:val="24"/>
        </w:rPr>
        <w:tab/>
        <w:t>Navn leder hospiteringssted:</w:t>
      </w:r>
    </w:p>
    <w:p w14:paraId="50F91591" w14:textId="77777777" w:rsidR="00F04784" w:rsidRPr="00F04784" w:rsidRDefault="00F04784">
      <w:pPr>
        <w:rPr>
          <w:rFonts w:ascii="Times New Roman" w:hAnsi="Times New Roman" w:cs="Times New Roman"/>
          <w:sz w:val="24"/>
          <w:szCs w:val="24"/>
        </w:rPr>
      </w:pPr>
    </w:p>
    <w:p w14:paraId="75F9EC25" w14:textId="77777777" w:rsidR="00F04784" w:rsidRPr="00F04784" w:rsidRDefault="00F04784">
      <w:pPr>
        <w:rPr>
          <w:rFonts w:ascii="Times New Roman" w:hAnsi="Times New Roman" w:cs="Times New Roman"/>
          <w:sz w:val="24"/>
          <w:szCs w:val="24"/>
        </w:rPr>
      </w:pPr>
    </w:p>
    <w:p w14:paraId="794E0881" w14:textId="77777777" w:rsidR="00F04784" w:rsidRPr="00F04784" w:rsidRDefault="00F04784">
      <w:pPr>
        <w:rPr>
          <w:rFonts w:ascii="Times New Roman" w:hAnsi="Times New Roman" w:cs="Times New Roman"/>
          <w:sz w:val="24"/>
          <w:szCs w:val="24"/>
        </w:rPr>
      </w:pPr>
    </w:p>
    <w:p w14:paraId="3C2255F8" w14:textId="665530FA" w:rsidR="00F04784" w:rsidRPr="00F04784" w:rsidRDefault="00F04784">
      <w:pPr>
        <w:rPr>
          <w:rFonts w:ascii="Times New Roman" w:hAnsi="Times New Roman" w:cs="Times New Roman"/>
          <w:sz w:val="24"/>
          <w:szCs w:val="24"/>
        </w:rPr>
      </w:pPr>
      <w:r w:rsidRPr="00F0478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0478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54F887A" w14:textId="4AD50CDE" w:rsidR="00F04784" w:rsidRPr="00F04784" w:rsidRDefault="00F04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04784">
        <w:rPr>
          <w:rFonts w:ascii="Times New Roman" w:hAnsi="Times New Roman" w:cs="Times New Roman"/>
          <w:sz w:val="24"/>
          <w:szCs w:val="24"/>
        </w:rPr>
        <w:t>Signatur</w:t>
      </w:r>
      <w:r w:rsidRPr="00F04784">
        <w:rPr>
          <w:rFonts w:ascii="Times New Roman" w:hAnsi="Times New Roman" w:cs="Times New Roman"/>
          <w:sz w:val="24"/>
          <w:szCs w:val="24"/>
        </w:rPr>
        <w:tab/>
      </w:r>
      <w:r w:rsidRPr="00F04784">
        <w:rPr>
          <w:rFonts w:ascii="Times New Roman" w:hAnsi="Times New Roman" w:cs="Times New Roman"/>
          <w:sz w:val="24"/>
          <w:szCs w:val="24"/>
        </w:rPr>
        <w:tab/>
      </w:r>
      <w:r w:rsidRPr="00F04784">
        <w:rPr>
          <w:rFonts w:ascii="Times New Roman" w:hAnsi="Times New Roman" w:cs="Times New Roman"/>
          <w:sz w:val="24"/>
          <w:szCs w:val="24"/>
        </w:rPr>
        <w:tab/>
      </w:r>
      <w:r w:rsidRPr="00F04784">
        <w:rPr>
          <w:rFonts w:ascii="Times New Roman" w:hAnsi="Times New Roman" w:cs="Times New Roman"/>
          <w:sz w:val="24"/>
          <w:szCs w:val="24"/>
        </w:rPr>
        <w:tab/>
      </w:r>
      <w:r w:rsidRPr="00F04784">
        <w:rPr>
          <w:rFonts w:ascii="Times New Roman" w:hAnsi="Times New Roman" w:cs="Times New Roman"/>
          <w:sz w:val="24"/>
          <w:szCs w:val="24"/>
        </w:rPr>
        <w:tab/>
      </w:r>
      <w:r w:rsidRPr="00F04784">
        <w:rPr>
          <w:rFonts w:ascii="Times New Roman" w:hAnsi="Times New Roman" w:cs="Times New Roman"/>
          <w:sz w:val="24"/>
          <w:szCs w:val="24"/>
        </w:rPr>
        <w:tab/>
      </w:r>
      <w:r w:rsidRPr="00F047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04784">
        <w:rPr>
          <w:rFonts w:ascii="Times New Roman" w:hAnsi="Times New Roman" w:cs="Times New Roman"/>
          <w:sz w:val="24"/>
          <w:szCs w:val="24"/>
        </w:rPr>
        <w:t>Signatur</w:t>
      </w:r>
      <w:proofErr w:type="spellEnd"/>
    </w:p>
    <w:p w14:paraId="2FD83B35" w14:textId="77777777" w:rsidR="00F04784" w:rsidRDefault="00F04784">
      <w:pPr>
        <w:rPr>
          <w:rFonts w:ascii="Times New Roman" w:hAnsi="Times New Roman" w:cs="Times New Roman"/>
          <w:sz w:val="24"/>
          <w:szCs w:val="24"/>
        </w:rPr>
      </w:pPr>
    </w:p>
    <w:p w14:paraId="371A2260" w14:textId="77777777" w:rsidR="00291278" w:rsidRDefault="00291278">
      <w:pPr>
        <w:rPr>
          <w:rFonts w:ascii="Times New Roman" w:hAnsi="Times New Roman" w:cs="Times New Roman"/>
          <w:sz w:val="24"/>
          <w:szCs w:val="24"/>
        </w:rPr>
      </w:pPr>
    </w:p>
    <w:p w14:paraId="3206D108" w14:textId="57216485" w:rsidR="00291278" w:rsidRDefault="00291278" w:rsidP="00291278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Psykolog under spesialisering</w:t>
      </w:r>
    </w:p>
    <w:p w14:paraId="1C609ACA" w14:textId="77777777" w:rsidR="00196AC4" w:rsidRDefault="00196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202125" w14:textId="0CC3E3FE" w:rsidR="00291278" w:rsidRDefault="00196AC4" w:rsidP="00196AC4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9B9895A" w14:textId="616454B8" w:rsidR="00196AC4" w:rsidRPr="00F04784" w:rsidRDefault="00196AC4" w:rsidP="00196AC4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Signatur </w:t>
      </w:r>
    </w:p>
    <w:sectPr w:rsidR="00196AC4" w:rsidRPr="00F04784" w:rsidSect="00E74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6274"/>
    <w:multiLevelType w:val="hybridMultilevel"/>
    <w:tmpl w:val="DC2629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53FD9"/>
    <w:multiLevelType w:val="hybridMultilevel"/>
    <w:tmpl w:val="72942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51F3B"/>
    <w:multiLevelType w:val="hybridMultilevel"/>
    <w:tmpl w:val="0F0EE7A8"/>
    <w:lvl w:ilvl="0" w:tplc="F6DAC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261B1"/>
    <w:multiLevelType w:val="hybridMultilevel"/>
    <w:tmpl w:val="28B03E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142903">
    <w:abstractNumId w:val="3"/>
  </w:num>
  <w:num w:numId="2" w16cid:durableId="1614633871">
    <w:abstractNumId w:val="0"/>
  </w:num>
  <w:num w:numId="3" w16cid:durableId="875653941">
    <w:abstractNumId w:val="1"/>
  </w:num>
  <w:num w:numId="4" w16cid:durableId="2046175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C7"/>
    <w:rsid w:val="00113042"/>
    <w:rsid w:val="00196AC4"/>
    <w:rsid w:val="00240769"/>
    <w:rsid w:val="00281FF0"/>
    <w:rsid w:val="00291278"/>
    <w:rsid w:val="002D12D1"/>
    <w:rsid w:val="00343ED2"/>
    <w:rsid w:val="003C6569"/>
    <w:rsid w:val="003E4981"/>
    <w:rsid w:val="00413CEE"/>
    <w:rsid w:val="00454624"/>
    <w:rsid w:val="00583B6D"/>
    <w:rsid w:val="005B0DBF"/>
    <w:rsid w:val="005E29A7"/>
    <w:rsid w:val="00627C54"/>
    <w:rsid w:val="006B51C3"/>
    <w:rsid w:val="00751868"/>
    <w:rsid w:val="007D6B5A"/>
    <w:rsid w:val="00805351"/>
    <w:rsid w:val="00883C7A"/>
    <w:rsid w:val="00895729"/>
    <w:rsid w:val="008F4C45"/>
    <w:rsid w:val="009920EA"/>
    <w:rsid w:val="00B76457"/>
    <w:rsid w:val="00BB182E"/>
    <w:rsid w:val="00C63974"/>
    <w:rsid w:val="00D65888"/>
    <w:rsid w:val="00DE3919"/>
    <w:rsid w:val="00DF361B"/>
    <w:rsid w:val="00E745C7"/>
    <w:rsid w:val="00E762FC"/>
    <w:rsid w:val="00ED3332"/>
    <w:rsid w:val="00F04784"/>
    <w:rsid w:val="00F8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97C4"/>
  <w15:chartTrackingRefBased/>
  <w15:docId w15:val="{2BB695F8-E907-4CF0-8666-80344A2F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5C7"/>
    <w:pPr>
      <w:spacing w:after="0" w:line="240" w:lineRule="auto"/>
    </w:pPr>
    <w:rPr>
      <w:rFonts w:ascii="Calibri" w:hAnsi="Calibri" w:cs="Calibri"/>
      <w:lang w:val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basedOn w:val="Normal"/>
    <w:uiPriority w:val="1"/>
    <w:qFormat/>
    <w:rsid w:val="00E745C7"/>
  </w:style>
  <w:style w:type="paragraph" w:styleId="Listeavsnitt">
    <w:name w:val="List Paragraph"/>
    <w:basedOn w:val="Normal"/>
    <w:uiPriority w:val="34"/>
    <w:qFormat/>
    <w:rsid w:val="00D65888"/>
    <w:pPr>
      <w:ind w:left="720"/>
      <w:contextualSpacing/>
    </w:pPr>
  </w:style>
  <w:style w:type="table" w:styleId="Tabellrutenett">
    <w:name w:val="Table Grid"/>
    <w:basedOn w:val="Vanligtabell"/>
    <w:uiPriority w:val="39"/>
    <w:rsid w:val="00D65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381604-9e61-4131-8edb-6dceaff5b99b" xsi:nil="true"/>
    <lcf76f155ced4ddcb4097134ff3c332f xmlns="83b20aac-59b3-4b4e-ae71-5955cae519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0FE7C3CDE5940894629C75F204654" ma:contentTypeVersion="18" ma:contentTypeDescription="Opprett et nytt dokument." ma:contentTypeScope="" ma:versionID="e6afbef10cd329a92277d8da0175edf4">
  <xsd:schema xmlns:xsd="http://www.w3.org/2001/XMLSchema" xmlns:xs="http://www.w3.org/2001/XMLSchema" xmlns:p="http://schemas.microsoft.com/office/2006/metadata/properties" xmlns:ns2="83b20aac-59b3-4b4e-ae71-5955cae519c7" xmlns:ns3="ea381604-9e61-4131-8edb-6dceaff5b99b" targetNamespace="http://schemas.microsoft.com/office/2006/metadata/properties" ma:root="true" ma:fieldsID="6850e1db7a942b3f5067d1ec7240449e" ns2:_="" ns3:_="">
    <xsd:import namespace="83b20aac-59b3-4b4e-ae71-5955cae519c7"/>
    <xsd:import namespace="ea381604-9e61-4131-8edb-6dceaff5b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20aac-59b3-4b4e-ae71-5955cae51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a01a3d2c-d414-4c0f-9b36-2eb8ac634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604-9e61-4131-8edb-6dceaff5b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01e021-d7e0-41d8-9c56-e3114410b1f2}" ma:internalName="TaxCatchAll" ma:showField="CatchAllData" ma:web="ea381604-9e61-4131-8edb-6dceaff5b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51CDC-CA16-4E91-B63F-CE1BDBB571D6}">
  <ds:schemaRefs>
    <ds:schemaRef ds:uri="http://schemas.microsoft.com/office/2006/metadata/properties"/>
    <ds:schemaRef ds:uri="http://schemas.microsoft.com/office/infopath/2007/PartnerControls"/>
    <ds:schemaRef ds:uri="ea381604-9e61-4131-8edb-6dceaff5b99b"/>
    <ds:schemaRef ds:uri="83b20aac-59b3-4b4e-ae71-5955cae519c7"/>
  </ds:schemaRefs>
</ds:datastoreItem>
</file>

<file path=customXml/itemProps2.xml><?xml version="1.0" encoding="utf-8"?>
<ds:datastoreItem xmlns:ds="http://schemas.openxmlformats.org/officeDocument/2006/customXml" ds:itemID="{3294169A-9096-4186-B8B9-A4AD4143D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20aac-59b3-4b4e-ae71-5955cae519c7"/>
    <ds:schemaRef ds:uri="ea381604-9e61-4131-8edb-6dceaff5b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FA189-0B65-49B0-B3B1-0A3AC23E6D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A. Straumsheim</dc:creator>
  <cp:keywords/>
  <dc:description/>
  <cp:lastModifiedBy>Linn Mari Engebretsen</cp:lastModifiedBy>
  <cp:revision>2</cp:revision>
  <dcterms:created xsi:type="dcterms:W3CDTF">2025-11-27T12:15:00Z</dcterms:created>
  <dcterms:modified xsi:type="dcterms:W3CDTF">2025-11-27T12:15:00Z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0x0101004320FE7C3CDE5940894629C75F204654</vt:lpwstr>
  </property>
  <property fmtid="{D5CDD505-2E9C-101B-9397-08002B2CF9AE}" pid="3" name="MediaServiceImageTags">
    <vt:lpwstr/>
  </property>
</Properties>
</file>