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B89E" w14:textId="0C00CA60" w:rsidR="006F3475" w:rsidRDefault="0EB2BE09" w:rsidP="40C6502B">
      <w:pPr>
        <w:rPr>
          <w:rFonts w:ascii="Segoe UI Light" w:eastAsia="Segoe UI Light" w:hAnsi="Segoe UI Light" w:cs="Segoe UI Light"/>
          <w:color w:val="000000" w:themeColor="text1"/>
        </w:rPr>
      </w:pPr>
      <w:r w:rsidRPr="40C6502B">
        <w:rPr>
          <w:rFonts w:ascii="Segoe UI Light" w:eastAsia="Segoe UI Light" w:hAnsi="Segoe UI Light" w:cs="Segoe UI Light"/>
          <w:color w:val="000000" w:themeColor="text1"/>
        </w:rPr>
        <w:t>REFERAT</w:t>
      </w:r>
      <w:r w:rsidR="2B40C233" w:rsidRPr="40C6502B">
        <w:rPr>
          <w:rFonts w:ascii="Segoe UI Light" w:eastAsia="Segoe UI Light" w:hAnsi="Segoe UI Light" w:cs="Segoe UI Light"/>
          <w:color w:val="000000" w:themeColor="text1"/>
        </w:rPr>
        <w:t xml:space="preserve"> ÅRSMØTE </w:t>
      </w:r>
    </w:p>
    <w:p w14:paraId="5CCB044A" w14:textId="0E85C36F" w:rsidR="006F3475" w:rsidRDefault="0946CBE4" w:rsidP="30732D84">
      <w:pPr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Dato: Torsdag 5. mars 2026</w:t>
      </w:r>
    </w:p>
    <w:p w14:paraId="3572FDBF" w14:textId="65532C12" w:rsidR="006F3475" w:rsidRPr="00C16425" w:rsidRDefault="2B40C233" w:rsidP="40C6502B">
      <w:pPr>
        <w:rPr>
          <w:rFonts w:ascii="Segoe UI Light" w:eastAsia="Segoe UI Light" w:hAnsi="Segoe UI Light" w:cs="Segoe UI Light"/>
          <w:color w:val="000000" w:themeColor="text1"/>
          <w:lang w:val="en-US"/>
        </w:rPr>
      </w:pPr>
      <w:r w:rsidRPr="00C16425">
        <w:rPr>
          <w:rFonts w:ascii="Segoe UI Light" w:eastAsia="Segoe UI Light" w:hAnsi="Segoe UI Light" w:cs="Segoe UI Light"/>
          <w:color w:val="000000" w:themeColor="text1"/>
          <w:lang w:val="en-US"/>
        </w:rPr>
        <w:t xml:space="preserve">Sted: Clarion Hotel </w:t>
      </w:r>
      <w:proofErr w:type="gramStart"/>
      <w:r w:rsidRPr="00C16425">
        <w:rPr>
          <w:rFonts w:ascii="Segoe UI Light" w:eastAsia="Segoe UI Light" w:hAnsi="Segoe UI Light" w:cs="Segoe UI Light"/>
          <w:color w:val="000000" w:themeColor="text1"/>
          <w:lang w:val="en-US"/>
        </w:rPr>
        <w:t>The</w:t>
      </w:r>
      <w:proofErr w:type="gramEnd"/>
      <w:r w:rsidRPr="00C16425">
        <w:rPr>
          <w:rFonts w:ascii="Segoe UI Light" w:eastAsia="Segoe UI Light" w:hAnsi="Segoe UI Light" w:cs="Segoe UI Light"/>
          <w:color w:val="000000" w:themeColor="text1"/>
          <w:lang w:val="en-US"/>
        </w:rPr>
        <w:t xml:space="preserve"> Hub, Oslo</w:t>
      </w:r>
    </w:p>
    <w:p w14:paraId="5F88A245" w14:textId="51391139" w:rsidR="006F3475" w:rsidRDefault="0946CBE4" w:rsidP="30732D84">
      <w:pPr>
        <w:rPr>
          <w:rFonts w:ascii="Segoe UI Light" w:eastAsia="Segoe UI Light" w:hAnsi="Segoe UI Light" w:cs="Segoe UI Light"/>
          <w:color w:val="000000" w:themeColor="text1"/>
        </w:rPr>
      </w:pPr>
      <w:proofErr w:type="gramStart"/>
      <w:r w:rsidRPr="30732D84">
        <w:rPr>
          <w:rFonts w:ascii="Segoe UI Light" w:eastAsia="Segoe UI Light" w:hAnsi="Segoe UI Light" w:cs="Segoe UI Light"/>
          <w:color w:val="000000" w:themeColor="text1"/>
        </w:rPr>
        <w:t>Til</w:t>
      </w:r>
      <w:r w:rsidR="00C16425">
        <w:rPr>
          <w:rFonts w:ascii="Segoe UI Light" w:eastAsia="Segoe UI Light" w:hAnsi="Segoe UI Light" w:cs="Segoe UI Light"/>
          <w:color w:val="000000" w:themeColor="text1"/>
        </w:rPr>
        <w:t>stede</w:t>
      </w:r>
      <w:proofErr w:type="gramEnd"/>
      <w:r w:rsidRPr="30732D84">
        <w:rPr>
          <w:rFonts w:ascii="Segoe UI Light" w:eastAsia="Segoe UI Light" w:hAnsi="Segoe UI Light" w:cs="Segoe UI Light"/>
          <w:color w:val="000000" w:themeColor="text1"/>
        </w:rPr>
        <w:t>: Representanter i Sektorutvalg for avtalespesialister, Regionale samarbeidsutvalg (SU) og Forhandlingsutvalg for avtalespesialister.</w:t>
      </w:r>
    </w:p>
    <w:p w14:paraId="08DE7612" w14:textId="3901EA26" w:rsidR="006F3475" w:rsidRDefault="0946CBE4" w:rsidP="00F94445">
      <w:pPr>
        <w:spacing w:after="0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Sak 1</w:t>
      </w:r>
      <w:r w:rsidR="00C16425">
        <w:rPr>
          <w:rFonts w:ascii="Segoe UI Light" w:eastAsia="Segoe UI Light" w:hAnsi="Segoe UI Light" w:cs="Segoe UI Light"/>
          <w:color w:val="000000" w:themeColor="text1"/>
        </w:rPr>
        <w:t>/26</w:t>
      </w:r>
      <w:r w:rsidR="0046033A">
        <w:rPr>
          <w:rFonts w:ascii="Segoe UI Light" w:eastAsia="Segoe UI Light" w:hAnsi="Segoe UI Light" w:cs="Segoe UI Light"/>
          <w:color w:val="000000" w:themeColor="text1"/>
        </w:rPr>
        <w:tab/>
      </w:r>
      <w:r w:rsidRPr="30732D84">
        <w:rPr>
          <w:rFonts w:ascii="Segoe UI Light" w:eastAsia="Segoe UI Light" w:hAnsi="Segoe UI Light" w:cs="Segoe UI Light"/>
          <w:color w:val="000000" w:themeColor="text1"/>
        </w:rPr>
        <w:t>Konstituering</w:t>
      </w:r>
    </w:p>
    <w:p w14:paraId="39958108" w14:textId="7E1B0877" w:rsidR="006F3475" w:rsidRDefault="0946CBE4" w:rsidP="00F94445">
      <w:pPr>
        <w:spacing w:after="0"/>
        <w:ind w:left="708" w:firstLine="708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Godkjenning av innkalling og dagsorden.</w:t>
      </w:r>
    </w:p>
    <w:p w14:paraId="689B7A5B" w14:textId="762A7E6F" w:rsidR="006F3475" w:rsidRDefault="0946CBE4" w:rsidP="00F94445">
      <w:pPr>
        <w:spacing w:after="0"/>
        <w:ind w:left="708" w:firstLine="708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 xml:space="preserve">Valg av møteleder </w:t>
      </w:r>
      <w:r w:rsidR="0046033A">
        <w:rPr>
          <w:rFonts w:ascii="Segoe UI Light" w:eastAsia="Segoe UI Light" w:hAnsi="Segoe UI Light" w:cs="Segoe UI Light"/>
          <w:color w:val="000000" w:themeColor="text1"/>
        </w:rPr>
        <w:t>(Henrik R</w:t>
      </w:r>
      <w:r w:rsidR="00B251EB">
        <w:rPr>
          <w:rFonts w:ascii="Segoe UI Light" w:eastAsia="Segoe UI Light" w:hAnsi="Segoe UI Light" w:cs="Segoe UI Light"/>
          <w:color w:val="000000" w:themeColor="text1"/>
        </w:rPr>
        <w:t>iekel</w:t>
      </w:r>
      <w:r w:rsidR="00F94445">
        <w:rPr>
          <w:rFonts w:ascii="Segoe UI Light" w:eastAsia="Segoe UI Light" w:hAnsi="Segoe UI Light" w:cs="Segoe UI Light"/>
          <w:color w:val="000000" w:themeColor="text1"/>
        </w:rPr>
        <w:t>e</w:t>
      </w:r>
      <w:r w:rsidR="00B251EB">
        <w:rPr>
          <w:rFonts w:ascii="Segoe UI Light" w:eastAsia="Segoe UI Light" w:hAnsi="Segoe UI Light" w:cs="Segoe UI Light"/>
          <w:color w:val="000000" w:themeColor="text1"/>
        </w:rPr>
        <w:t xml:space="preserve">s) </w:t>
      </w:r>
      <w:r w:rsidRPr="30732D84">
        <w:rPr>
          <w:rFonts w:ascii="Segoe UI Light" w:eastAsia="Segoe UI Light" w:hAnsi="Segoe UI Light" w:cs="Segoe UI Light"/>
          <w:color w:val="000000" w:themeColor="text1"/>
        </w:rPr>
        <w:t>og referent</w:t>
      </w:r>
      <w:r w:rsidR="00B251EB">
        <w:rPr>
          <w:rFonts w:ascii="Segoe UI Light" w:eastAsia="Segoe UI Light" w:hAnsi="Segoe UI Light" w:cs="Segoe UI Light"/>
          <w:color w:val="000000" w:themeColor="text1"/>
        </w:rPr>
        <w:t xml:space="preserve"> (Aina Fraas-Johansen)</w:t>
      </w:r>
    </w:p>
    <w:p w14:paraId="23570514" w14:textId="77777777" w:rsidR="00F94445" w:rsidRDefault="00F94445" w:rsidP="30732D84">
      <w:pPr>
        <w:rPr>
          <w:rFonts w:ascii="Segoe UI Light" w:eastAsia="Segoe UI Light" w:hAnsi="Segoe UI Light" w:cs="Segoe UI Light"/>
          <w:color w:val="000000" w:themeColor="text1"/>
        </w:rPr>
      </w:pPr>
    </w:p>
    <w:p w14:paraId="511249FD" w14:textId="7A75FD03" w:rsidR="006F3475" w:rsidRDefault="0946CBE4" w:rsidP="00D272E4">
      <w:pPr>
        <w:spacing w:after="0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Sak 2</w:t>
      </w:r>
      <w:r w:rsidR="00F94445">
        <w:rPr>
          <w:rFonts w:ascii="Segoe UI Light" w:eastAsia="Segoe UI Light" w:hAnsi="Segoe UI Light" w:cs="Segoe UI Light"/>
          <w:color w:val="000000" w:themeColor="text1"/>
        </w:rPr>
        <w:t>/26</w:t>
      </w:r>
      <w:r w:rsidR="00F94445">
        <w:rPr>
          <w:rFonts w:ascii="Segoe UI Light" w:eastAsia="Segoe UI Light" w:hAnsi="Segoe UI Light" w:cs="Segoe UI Light"/>
          <w:color w:val="000000" w:themeColor="text1"/>
        </w:rPr>
        <w:tab/>
      </w:r>
      <w:r w:rsidRPr="30732D84">
        <w:rPr>
          <w:rFonts w:ascii="Segoe UI Light" w:eastAsia="Segoe UI Light" w:hAnsi="Segoe UI Light" w:cs="Segoe UI Light"/>
          <w:color w:val="000000" w:themeColor="text1"/>
        </w:rPr>
        <w:t>Årsmelding for 202</w:t>
      </w:r>
      <w:r w:rsidR="002E4A83">
        <w:rPr>
          <w:rFonts w:ascii="Segoe UI Light" w:eastAsia="Segoe UI Light" w:hAnsi="Segoe UI Light" w:cs="Segoe UI Light"/>
          <w:color w:val="000000" w:themeColor="text1"/>
        </w:rPr>
        <w:t>5</w:t>
      </w:r>
      <w:r w:rsidR="006307F2">
        <w:rPr>
          <w:rFonts w:ascii="Segoe UI Light" w:eastAsia="Segoe UI Light" w:hAnsi="Segoe UI Light" w:cs="Segoe UI Light"/>
          <w:color w:val="000000" w:themeColor="text1"/>
        </w:rPr>
        <w:t xml:space="preserve"> (vedlagt innkalling)</w:t>
      </w:r>
    </w:p>
    <w:p w14:paraId="1F5D1285" w14:textId="3247FA27" w:rsidR="00C07929" w:rsidRDefault="0946CBE4" w:rsidP="00D272E4">
      <w:pPr>
        <w:spacing w:after="0"/>
        <w:ind w:left="1416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Leder Henrik Riekeles Vik legger frem sektorutvalgets årsmelding</w:t>
      </w:r>
      <w:r w:rsidR="00AF1E30">
        <w:rPr>
          <w:rFonts w:ascii="Segoe UI Light" w:eastAsia="Segoe UI Light" w:hAnsi="Segoe UI Light" w:cs="Segoe UI Light"/>
          <w:color w:val="000000" w:themeColor="text1"/>
        </w:rPr>
        <w:t xml:space="preserve"> </w:t>
      </w:r>
      <w:r w:rsidRPr="30732D84">
        <w:rPr>
          <w:rFonts w:ascii="Segoe UI Light" w:eastAsia="Segoe UI Light" w:hAnsi="Segoe UI Light" w:cs="Segoe UI Light"/>
          <w:color w:val="000000" w:themeColor="text1"/>
        </w:rPr>
        <w:t>for perioden.</w:t>
      </w:r>
    </w:p>
    <w:p w14:paraId="1623CBDD" w14:textId="70415685" w:rsidR="003F477E" w:rsidRDefault="0946CBE4" w:rsidP="00D272E4">
      <w:pPr>
        <w:spacing w:after="0"/>
        <w:ind w:left="1416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 xml:space="preserve">Sentrale punkter: Erfaringer med Felles Henvisningsmottak (FHM), </w:t>
      </w:r>
      <w:r w:rsidR="003F477E">
        <w:rPr>
          <w:rFonts w:ascii="Segoe UI Light" w:eastAsia="Segoe UI Light" w:hAnsi="Segoe UI Light" w:cs="Segoe UI Light"/>
          <w:color w:val="000000" w:themeColor="text1"/>
        </w:rPr>
        <w:t xml:space="preserve">blant annet </w:t>
      </w:r>
      <w:r w:rsidR="0046655A">
        <w:rPr>
          <w:rFonts w:ascii="Segoe UI Light" w:eastAsia="Segoe UI Light" w:hAnsi="Segoe UI Light" w:cs="Segoe UI Light"/>
          <w:color w:val="000000" w:themeColor="text1"/>
        </w:rPr>
        <w:t>normtall</w:t>
      </w:r>
      <w:r w:rsidR="0085058B">
        <w:rPr>
          <w:rFonts w:ascii="Segoe UI Light" w:eastAsia="Segoe UI Light" w:hAnsi="Segoe UI Light" w:cs="Segoe UI Light"/>
          <w:color w:val="000000" w:themeColor="text1"/>
        </w:rPr>
        <w:t xml:space="preserve">, </w:t>
      </w:r>
      <w:r w:rsidR="003F477E">
        <w:rPr>
          <w:rFonts w:ascii="Segoe UI Light" w:eastAsia="Segoe UI Light" w:hAnsi="Segoe UI Light" w:cs="Segoe UI Light"/>
          <w:color w:val="000000" w:themeColor="text1"/>
        </w:rPr>
        <w:t>nevropsykologen</w:t>
      </w:r>
      <w:r w:rsidR="002E4A83">
        <w:rPr>
          <w:rFonts w:ascii="Segoe UI Light" w:eastAsia="Segoe UI Light" w:hAnsi="Segoe UI Light" w:cs="Segoe UI Light"/>
          <w:color w:val="000000" w:themeColor="text1"/>
        </w:rPr>
        <w:t>e</w:t>
      </w:r>
      <w:r w:rsidR="003F477E">
        <w:rPr>
          <w:rFonts w:ascii="Segoe UI Light" w:eastAsia="Segoe UI Light" w:hAnsi="Segoe UI Light" w:cs="Segoe UI Light"/>
          <w:color w:val="000000" w:themeColor="text1"/>
        </w:rPr>
        <w:t xml:space="preserve">s </w:t>
      </w:r>
      <w:r w:rsidR="0085058B">
        <w:rPr>
          <w:rFonts w:ascii="Segoe UI Light" w:eastAsia="Segoe UI Light" w:hAnsi="Segoe UI Light" w:cs="Segoe UI Light"/>
          <w:color w:val="000000" w:themeColor="text1"/>
        </w:rPr>
        <w:t>situ</w:t>
      </w:r>
      <w:r w:rsidR="003F477E">
        <w:rPr>
          <w:rFonts w:ascii="Segoe UI Light" w:eastAsia="Segoe UI Light" w:hAnsi="Segoe UI Light" w:cs="Segoe UI Light"/>
          <w:color w:val="000000" w:themeColor="text1"/>
        </w:rPr>
        <w:t>a</w:t>
      </w:r>
      <w:r w:rsidR="0085058B">
        <w:rPr>
          <w:rFonts w:ascii="Segoe UI Light" w:eastAsia="Segoe UI Light" w:hAnsi="Segoe UI Light" w:cs="Segoe UI Light"/>
          <w:color w:val="000000" w:themeColor="text1"/>
        </w:rPr>
        <w:t>sjon</w:t>
      </w:r>
      <w:r w:rsidR="003F477E">
        <w:rPr>
          <w:rFonts w:ascii="Segoe UI Light" w:eastAsia="Segoe UI Light" w:hAnsi="Segoe UI Light" w:cs="Segoe UI Light"/>
          <w:color w:val="000000" w:themeColor="text1"/>
        </w:rPr>
        <w:t>,</w:t>
      </w:r>
      <w:r w:rsidR="0085058B">
        <w:rPr>
          <w:rFonts w:ascii="Segoe UI Light" w:eastAsia="Segoe UI Light" w:hAnsi="Segoe UI Light" w:cs="Segoe UI Light"/>
          <w:color w:val="000000" w:themeColor="text1"/>
        </w:rPr>
        <w:t xml:space="preserve"> </w:t>
      </w:r>
      <w:r w:rsidR="003F477E">
        <w:rPr>
          <w:rFonts w:ascii="Segoe UI Light" w:eastAsia="Segoe UI Light" w:hAnsi="Segoe UI Light" w:cs="Segoe UI Light"/>
          <w:color w:val="000000" w:themeColor="text1"/>
        </w:rPr>
        <w:t>samt</w:t>
      </w:r>
      <w:r w:rsidR="0085058B">
        <w:rPr>
          <w:rFonts w:ascii="Segoe UI Light" w:eastAsia="Segoe UI Light" w:hAnsi="Segoe UI Light" w:cs="Segoe UI Light"/>
          <w:color w:val="000000" w:themeColor="text1"/>
        </w:rPr>
        <w:t xml:space="preserve"> </w:t>
      </w:r>
      <w:r w:rsidR="00B126EC">
        <w:rPr>
          <w:rFonts w:ascii="Segoe UI Light" w:eastAsia="Segoe UI Light" w:hAnsi="Segoe UI Light" w:cs="Segoe UI Light"/>
          <w:color w:val="000000" w:themeColor="text1"/>
        </w:rPr>
        <w:t xml:space="preserve">veiledende dokumenter </w:t>
      </w:r>
      <w:r w:rsidR="003F477E">
        <w:rPr>
          <w:rFonts w:ascii="Segoe UI Light" w:eastAsia="Segoe UI Light" w:hAnsi="Segoe UI Light" w:cs="Segoe UI Light"/>
          <w:color w:val="000000" w:themeColor="text1"/>
        </w:rPr>
        <w:t>s</w:t>
      </w:r>
      <w:r w:rsidR="00B4012D">
        <w:rPr>
          <w:rFonts w:ascii="Segoe UI Light" w:eastAsia="Segoe UI Light" w:hAnsi="Segoe UI Light" w:cs="Segoe UI Light"/>
          <w:color w:val="000000" w:themeColor="text1"/>
        </w:rPr>
        <w:t xml:space="preserve">om er førende for </w:t>
      </w:r>
      <w:r w:rsidR="004C1712">
        <w:rPr>
          <w:rFonts w:ascii="Segoe UI Light" w:eastAsia="Segoe UI Light" w:hAnsi="Segoe UI Light" w:cs="Segoe UI Light"/>
          <w:color w:val="000000" w:themeColor="text1"/>
        </w:rPr>
        <w:t xml:space="preserve">avtalespesialistenes </w:t>
      </w:r>
      <w:r w:rsidR="003F477E">
        <w:rPr>
          <w:rFonts w:ascii="Segoe UI Light" w:eastAsia="Segoe UI Light" w:hAnsi="Segoe UI Light" w:cs="Segoe UI Light"/>
          <w:color w:val="000000" w:themeColor="text1"/>
        </w:rPr>
        <w:t>deltakelse</w:t>
      </w:r>
      <w:r w:rsidR="002F40F6">
        <w:rPr>
          <w:rFonts w:ascii="Segoe UI Light" w:eastAsia="Segoe UI Light" w:hAnsi="Segoe UI Light" w:cs="Segoe UI Light"/>
          <w:color w:val="000000" w:themeColor="text1"/>
        </w:rPr>
        <w:t xml:space="preserve"> i felles henvisningsmottak. </w:t>
      </w:r>
    </w:p>
    <w:p w14:paraId="34666506" w14:textId="1AA1C250" w:rsidR="006F3475" w:rsidRDefault="008813FF" w:rsidP="00D272E4">
      <w:pPr>
        <w:spacing w:after="0"/>
        <w:ind w:left="1416"/>
        <w:rPr>
          <w:rFonts w:ascii="Segoe UI Light" w:eastAsia="Segoe UI Light" w:hAnsi="Segoe UI Light" w:cs="Segoe UI Light"/>
          <w:color w:val="000000" w:themeColor="text1"/>
        </w:rPr>
      </w:pPr>
      <w:r>
        <w:rPr>
          <w:rFonts w:ascii="Segoe UI Light" w:eastAsia="Segoe UI Light" w:hAnsi="Segoe UI Light" w:cs="Segoe UI Light"/>
          <w:color w:val="000000" w:themeColor="text1"/>
        </w:rPr>
        <w:t>A</w:t>
      </w:r>
      <w:r w:rsidR="0946CBE4" w:rsidRPr="30732D84">
        <w:rPr>
          <w:rFonts w:ascii="Segoe UI Light" w:eastAsia="Segoe UI Light" w:hAnsi="Segoe UI Light" w:cs="Segoe UI Light"/>
          <w:color w:val="000000" w:themeColor="text1"/>
        </w:rPr>
        <w:t>rbeid med nye nettsider</w:t>
      </w:r>
      <w:r>
        <w:rPr>
          <w:rFonts w:ascii="Segoe UI Light" w:eastAsia="Segoe UI Light" w:hAnsi="Segoe UI Light" w:cs="Segoe UI Light"/>
          <w:color w:val="000000" w:themeColor="text1"/>
        </w:rPr>
        <w:t>,</w:t>
      </w:r>
      <w:r w:rsidR="00603697">
        <w:rPr>
          <w:rFonts w:ascii="Segoe UI Light" w:eastAsia="Segoe UI Light" w:hAnsi="Segoe UI Light" w:cs="Segoe UI Light"/>
          <w:color w:val="000000" w:themeColor="text1"/>
        </w:rPr>
        <w:t xml:space="preserve"> </w:t>
      </w:r>
      <w:r w:rsidR="00EC55B2">
        <w:rPr>
          <w:rFonts w:ascii="Segoe UI Light" w:eastAsia="Segoe UI Light" w:hAnsi="Segoe UI Light" w:cs="Segoe UI Light"/>
          <w:color w:val="000000" w:themeColor="text1"/>
        </w:rPr>
        <w:t>arbeid med</w:t>
      </w:r>
      <w:r>
        <w:rPr>
          <w:rFonts w:ascii="Segoe UI Light" w:eastAsia="Segoe UI Light" w:hAnsi="Segoe UI Light" w:cs="Segoe UI Light"/>
          <w:color w:val="000000" w:themeColor="text1"/>
        </w:rPr>
        <w:t xml:space="preserve"> </w:t>
      </w:r>
      <w:r w:rsidR="0946CBE4" w:rsidRPr="30732D84">
        <w:rPr>
          <w:rFonts w:ascii="Segoe UI Light" w:eastAsia="Segoe UI Light" w:hAnsi="Segoe UI Light" w:cs="Segoe UI Light"/>
          <w:color w:val="000000" w:themeColor="text1"/>
        </w:rPr>
        <w:t xml:space="preserve">regionale </w:t>
      </w:r>
      <w:r w:rsidR="002E4A83">
        <w:rPr>
          <w:rFonts w:ascii="Segoe UI Light" w:eastAsia="Segoe UI Light" w:hAnsi="Segoe UI Light" w:cs="Segoe UI Light"/>
          <w:color w:val="000000" w:themeColor="text1"/>
        </w:rPr>
        <w:t>medlems</w:t>
      </w:r>
      <w:r w:rsidR="0946CBE4" w:rsidRPr="30732D84">
        <w:rPr>
          <w:rFonts w:ascii="Segoe UI Light" w:eastAsia="Segoe UI Light" w:hAnsi="Segoe UI Light" w:cs="Segoe UI Light"/>
          <w:color w:val="000000" w:themeColor="text1"/>
        </w:rPr>
        <w:t>møter</w:t>
      </w:r>
      <w:r w:rsidR="00603697">
        <w:rPr>
          <w:rFonts w:ascii="Segoe UI Light" w:eastAsia="Segoe UI Light" w:hAnsi="Segoe UI Light" w:cs="Segoe UI Light"/>
          <w:color w:val="000000" w:themeColor="text1"/>
        </w:rPr>
        <w:t>. D</w:t>
      </w:r>
      <w:r w:rsidR="0946CBE4" w:rsidRPr="30732D84">
        <w:rPr>
          <w:rFonts w:ascii="Segoe UI Light" w:eastAsia="Segoe UI Light" w:hAnsi="Segoe UI Light" w:cs="Segoe UI Light"/>
          <w:color w:val="000000" w:themeColor="text1"/>
        </w:rPr>
        <w:t>ialog med Norsk Helsenett (NHN)</w:t>
      </w:r>
      <w:r w:rsidR="00BF15A9">
        <w:rPr>
          <w:rFonts w:ascii="Segoe UI Light" w:eastAsia="Segoe UI Light" w:hAnsi="Segoe UI Light" w:cs="Segoe UI Light"/>
          <w:color w:val="000000" w:themeColor="text1"/>
        </w:rPr>
        <w:t xml:space="preserve">, blant annet </w:t>
      </w:r>
      <w:r w:rsidR="002E4A83">
        <w:rPr>
          <w:rFonts w:ascii="Segoe UI Light" w:eastAsia="Segoe UI Light" w:hAnsi="Segoe UI Light" w:cs="Segoe UI Light"/>
          <w:color w:val="000000" w:themeColor="text1"/>
        </w:rPr>
        <w:t xml:space="preserve">om </w:t>
      </w:r>
      <w:r w:rsidR="00BF15A9">
        <w:rPr>
          <w:rFonts w:ascii="Segoe UI Light" w:eastAsia="Segoe UI Light" w:hAnsi="Segoe UI Light" w:cs="Segoe UI Light"/>
          <w:color w:val="000000" w:themeColor="text1"/>
        </w:rPr>
        <w:t>nye medlemsvilkår, EPJ</w:t>
      </w:r>
      <w:r w:rsidR="00893D57">
        <w:rPr>
          <w:rFonts w:ascii="Segoe UI Light" w:eastAsia="Segoe UI Light" w:hAnsi="Segoe UI Light" w:cs="Segoe UI Light"/>
          <w:color w:val="000000" w:themeColor="text1"/>
        </w:rPr>
        <w:t>-systemer og kjernejournal.</w:t>
      </w:r>
      <w:r w:rsidR="000B17BC">
        <w:rPr>
          <w:rFonts w:ascii="Segoe UI Light" w:eastAsia="Segoe UI Light" w:hAnsi="Segoe UI Light" w:cs="Segoe UI Light"/>
          <w:color w:val="000000" w:themeColor="text1"/>
        </w:rPr>
        <w:t xml:space="preserve"> Seniorpolitikk og likebeh</w:t>
      </w:r>
      <w:r w:rsidR="00A01CB5">
        <w:rPr>
          <w:rFonts w:ascii="Segoe UI Light" w:eastAsia="Segoe UI Light" w:hAnsi="Segoe UI Light" w:cs="Segoe UI Light"/>
          <w:color w:val="000000" w:themeColor="text1"/>
        </w:rPr>
        <w:t>a</w:t>
      </w:r>
      <w:r w:rsidR="000B17BC">
        <w:rPr>
          <w:rFonts w:ascii="Segoe UI Light" w:eastAsia="Segoe UI Light" w:hAnsi="Segoe UI Light" w:cs="Segoe UI Light"/>
          <w:color w:val="000000" w:themeColor="text1"/>
        </w:rPr>
        <w:t>ndling.</w:t>
      </w:r>
      <w:r>
        <w:rPr>
          <w:rFonts w:ascii="Segoe UI Light" w:eastAsia="Segoe UI Light" w:hAnsi="Segoe UI Light" w:cs="Segoe UI Light"/>
          <w:color w:val="000000" w:themeColor="text1"/>
        </w:rPr>
        <w:t xml:space="preserve"> Økonomi og takster.</w:t>
      </w:r>
    </w:p>
    <w:p w14:paraId="4E9E8F9F" w14:textId="77777777" w:rsidR="00D272E4" w:rsidRDefault="00D272E4" w:rsidP="00D272E4">
      <w:pPr>
        <w:spacing w:after="0"/>
        <w:ind w:left="1416"/>
        <w:rPr>
          <w:rFonts w:ascii="Segoe UI Light" w:eastAsia="Segoe UI Light" w:hAnsi="Segoe UI Light" w:cs="Segoe UI Light"/>
          <w:color w:val="000000" w:themeColor="text1"/>
        </w:rPr>
      </w:pPr>
    </w:p>
    <w:p w14:paraId="7D504C08" w14:textId="128A838D" w:rsidR="006F3475" w:rsidRDefault="0946CBE4" w:rsidP="007B1BBF">
      <w:pPr>
        <w:spacing w:after="0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Sak 3</w:t>
      </w:r>
      <w:r w:rsidR="008E64A2">
        <w:rPr>
          <w:rFonts w:ascii="Segoe UI Light" w:eastAsia="Segoe UI Light" w:hAnsi="Segoe UI Light" w:cs="Segoe UI Light"/>
          <w:color w:val="000000" w:themeColor="text1"/>
        </w:rPr>
        <w:t>/26</w:t>
      </w:r>
      <w:r w:rsidR="008E64A2">
        <w:rPr>
          <w:rFonts w:ascii="Segoe UI Light" w:eastAsia="Segoe UI Light" w:hAnsi="Segoe UI Light" w:cs="Segoe UI Light"/>
          <w:color w:val="000000" w:themeColor="text1"/>
        </w:rPr>
        <w:tab/>
      </w:r>
      <w:r w:rsidRPr="30732D84">
        <w:rPr>
          <w:rFonts w:ascii="Segoe UI Light" w:eastAsia="Segoe UI Light" w:hAnsi="Segoe UI Light" w:cs="Segoe UI Light"/>
          <w:color w:val="000000" w:themeColor="text1"/>
        </w:rPr>
        <w:t>Plan for arbeidet i kommende periode</w:t>
      </w:r>
    </w:p>
    <w:p w14:paraId="3D1CAF53" w14:textId="6EDFF7E0" w:rsidR="006F3475" w:rsidRDefault="0946CBE4" w:rsidP="007B1BBF">
      <w:pPr>
        <w:spacing w:after="0"/>
        <w:ind w:left="1416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Sektorutvalget legger frem forslag til prioriterte innsatsområder i henhold til vedtektenes § 3.</w:t>
      </w:r>
    </w:p>
    <w:p w14:paraId="6C958EC7" w14:textId="7A6524E9" w:rsidR="006F3475" w:rsidRDefault="0946CBE4" w:rsidP="007B1BBF">
      <w:pPr>
        <w:spacing w:after="0"/>
        <w:ind w:left="708" w:firstLine="708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Forslag til fokusområder:</w:t>
      </w:r>
    </w:p>
    <w:p w14:paraId="609DBDD9" w14:textId="5193A831" w:rsidR="006F3475" w:rsidRDefault="0946CBE4" w:rsidP="007B1BBF">
      <w:pPr>
        <w:spacing w:after="0"/>
        <w:ind w:left="1416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 xml:space="preserve">1. Regionale medlemsmøter: Gjennomføring og evaluering av den nye møtestrukturen med årlige </w:t>
      </w:r>
      <w:r w:rsidR="002E4A83">
        <w:rPr>
          <w:rFonts w:ascii="Segoe UI Light" w:eastAsia="Segoe UI Light" w:hAnsi="Segoe UI Light" w:cs="Segoe UI Light"/>
          <w:color w:val="000000" w:themeColor="text1"/>
        </w:rPr>
        <w:t xml:space="preserve">digitale </w:t>
      </w:r>
      <w:r w:rsidRPr="30732D84">
        <w:rPr>
          <w:rFonts w:ascii="Segoe UI Light" w:eastAsia="Segoe UI Light" w:hAnsi="Segoe UI Light" w:cs="Segoe UI Light"/>
          <w:color w:val="000000" w:themeColor="text1"/>
        </w:rPr>
        <w:t>møter i alle regioner.</w:t>
      </w:r>
    </w:p>
    <w:p w14:paraId="76A3592B" w14:textId="1B785DF1" w:rsidR="006F3475" w:rsidRDefault="0946CBE4" w:rsidP="007B1BBF">
      <w:pPr>
        <w:spacing w:after="0"/>
        <w:ind w:left="1416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 xml:space="preserve">2. Felles Henvisningsmottak: Sikre at avtalespesialister inkluderes i inntaksteam, og følge opp utfordringer </w:t>
      </w:r>
      <w:r w:rsidR="002E4A83">
        <w:rPr>
          <w:rFonts w:ascii="Segoe UI Light" w:eastAsia="Segoe UI Light" w:hAnsi="Segoe UI Light" w:cs="Segoe UI Light"/>
          <w:color w:val="000000" w:themeColor="text1"/>
        </w:rPr>
        <w:t xml:space="preserve">generelt og </w:t>
      </w:r>
      <w:r w:rsidRPr="30732D84">
        <w:rPr>
          <w:rFonts w:ascii="Segoe UI Light" w:eastAsia="Segoe UI Light" w:hAnsi="Segoe UI Light" w:cs="Segoe UI Light"/>
          <w:color w:val="000000" w:themeColor="text1"/>
        </w:rPr>
        <w:t>for nevropsykologe</w:t>
      </w:r>
      <w:r w:rsidR="002E4A83">
        <w:rPr>
          <w:rFonts w:ascii="Segoe UI Light" w:eastAsia="Segoe UI Light" w:hAnsi="Segoe UI Light" w:cs="Segoe UI Light"/>
          <w:color w:val="000000" w:themeColor="text1"/>
        </w:rPr>
        <w:t>r</w:t>
      </w:r>
      <w:r w:rsidRPr="30732D84">
        <w:rPr>
          <w:rFonts w:ascii="Segoe UI Light" w:eastAsia="Segoe UI Light" w:hAnsi="Segoe UI Light" w:cs="Segoe UI Light"/>
          <w:color w:val="000000" w:themeColor="text1"/>
        </w:rPr>
        <w:t>.</w:t>
      </w:r>
    </w:p>
    <w:p w14:paraId="33A5EA52" w14:textId="7A143AB6" w:rsidR="006F3475" w:rsidRDefault="0946CBE4" w:rsidP="007B1BBF">
      <w:pPr>
        <w:spacing w:after="0"/>
        <w:ind w:left="1416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 xml:space="preserve">3. Rammevilkår: Oppfølging av NHN-vilkår og overvåking av regional praksis </w:t>
      </w:r>
      <w:r w:rsidR="004B35E6" w:rsidRPr="30732D84">
        <w:rPr>
          <w:rFonts w:ascii="Segoe UI Light" w:eastAsia="Segoe UI Light" w:hAnsi="Segoe UI Light" w:cs="Segoe UI Light"/>
          <w:color w:val="000000" w:themeColor="text1"/>
        </w:rPr>
        <w:t>som gjelder</w:t>
      </w:r>
      <w:r w:rsidRPr="30732D84">
        <w:rPr>
          <w:rFonts w:ascii="Segoe UI Light" w:eastAsia="Segoe UI Light" w:hAnsi="Segoe UI Light" w:cs="Segoe UI Light"/>
          <w:color w:val="000000" w:themeColor="text1"/>
        </w:rPr>
        <w:t xml:space="preserve"> seniorpolitikk/avtaleforlengelser for å sikre likebehandling.</w:t>
      </w:r>
    </w:p>
    <w:p w14:paraId="48C4CDC9" w14:textId="77777777" w:rsidR="007B1BBF" w:rsidRDefault="007B1BBF" w:rsidP="007B1BBF">
      <w:pPr>
        <w:spacing w:after="0"/>
        <w:ind w:left="1416"/>
        <w:rPr>
          <w:rFonts w:ascii="Segoe UI Light" w:eastAsia="Segoe UI Light" w:hAnsi="Segoe UI Light" w:cs="Segoe UI Light"/>
          <w:color w:val="000000" w:themeColor="text1"/>
        </w:rPr>
      </w:pPr>
    </w:p>
    <w:p w14:paraId="683E09AB" w14:textId="4DAF76DE" w:rsidR="006F3475" w:rsidRDefault="0946CBE4" w:rsidP="004B35E6">
      <w:pPr>
        <w:spacing w:after="0"/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Sak 4</w:t>
      </w:r>
      <w:r w:rsidR="006E37FB">
        <w:rPr>
          <w:rFonts w:ascii="Segoe UI Light" w:eastAsia="Segoe UI Light" w:hAnsi="Segoe UI Light" w:cs="Segoe UI Light"/>
          <w:color w:val="000000" w:themeColor="text1"/>
        </w:rPr>
        <w:t>/26</w:t>
      </w:r>
      <w:r w:rsidR="006E37FB">
        <w:rPr>
          <w:rFonts w:ascii="Segoe UI Light" w:eastAsia="Segoe UI Light" w:hAnsi="Segoe UI Light" w:cs="Segoe UI Light"/>
          <w:color w:val="000000" w:themeColor="text1"/>
        </w:rPr>
        <w:tab/>
      </w:r>
      <w:r w:rsidRPr="30732D84">
        <w:rPr>
          <w:rFonts w:ascii="Segoe UI Light" w:eastAsia="Segoe UI Light" w:hAnsi="Segoe UI Light" w:cs="Segoe UI Light"/>
          <w:color w:val="000000" w:themeColor="text1"/>
        </w:rPr>
        <w:t>Sammensetning av nytt Sektorutvalg (2025–2028)</w:t>
      </w:r>
    </w:p>
    <w:p w14:paraId="18134136" w14:textId="77777777" w:rsidR="00921209" w:rsidRDefault="00972060" w:rsidP="004B35E6">
      <w:pPr>
        <w:spacing w:after="0"/>
        <w:rPr>
          <w:rFonts w:ascii="Segoe UI Light" w:eastAsia="Segoe UI Light" w:hAnsi="Segoe UI Light" w:cs="Segoe UI Light"/>
          <w:color w:val="000000" w:themeColor="text1"/>
        </w:rPr>
      </w:pPr>
      <w:r>
        <w:rPr>
          <w:rFonts w:ascii="Segoe UI Light" w:eastAsia="Segoe UI Light" w:hAnsi="Segoe UI Light" w:cs="Segoe UI Light"/>
          <w:color w:val="000000" w:themeColor="text1"/>
        </w:rPr>
        <w:tab/>
      </w:r>
      <w:r>
        <w:rPr>
          <w:rFonts w:ascii="Segoe UI Light" w:eastAsia="Segoe UI Light" w:hAnsi="Segoe UI Light" w:cs="Segoe UI Light"/>
          <w:color w:val="000000" w:themeColor="text1"/>
        </w:rPr>
        <w:tab/>
        <w:t xml:space="preserve">Følgende </w:t>
      </w:r>
      <w:r w:rsidR="00FB756E">
        <w:rPr>
          <w:rFonts w:ascii="Segoe UI Light" w:eastAsia="Segoe UI Light" w:hAnsi="Segoe UI Light" w:cs="Segoe UI Light"/>
          <w:color w:val="000000" w:themeColor="text1"/>
        </w:rPr>
        <w:t>medlemmer ble valg:</w:t>
      </w:r>
    </w:p>
    <w:p w14:paraId="48D2CA73" w14:textId="73B8B825" w:rsidR="00921209" w:rsidRPr="00921209" w:rsidRDefault="00921209" w:rsidP="004B35E6">
      <w:pPr>
        <w:ind w:left="1416"/>
        <w:rPr>
          <w:rFonts w:ascii="Segoe UI Light" w:eastAsia="Segoe UI Light" w:hAnsi="Segoe UI Light" w:cs="Segoe UI Light"/>
          <w:color w:val="000000" w:themeColor="text1"/>
        </w:rPr>
      </w:pPr>
      <w:r>
        <w:rPr>
          <w:rFonts w:ascii="Segoe UI Light" w:eastAsia="Segoe UI Light" w:hAnsi="Segoe UI Light" w:cs="Segoe UI Light"/>
          <w:color w:val="000000" w:themeColor="text1"/>
        </w:rPr>
        <w:t xml:space="preserve">Leder </w:t>
      </w:r>
      <w:r w:rsidRPr="00921209">
        <w:rPr>
          <w:rFonts w:ascii="Segoe UI Light" w:eastAsia="Segoe UI Light" w:hAnsi="Segoe UI Light" w:cs="Segoe UI Light"/>
          <w:color w:val="000000" w:themeColor="text1"/>
        </w:rPr>
        <w:t>Henrik Riekeles Vik</w:t>
      </w:r>
      <w:r w:rsidR="00D55685">
        <w:rPr>
          <w:rFonts w:ascii="Segoe UI Light" w:eastAsia="Segoe UI Light" w:hAnsi="Segoe UI Light" w:cs="Segoe UI Light"/>
          <w:color w:val="000000" w:themeColor="text1"/>
        </w:rPr>
        <w:t>,</w:t>
      </w:r>
      <w:r w:rsidR="004F7231">
        <w:rPr>
          <w:rFonts w:ascii="Segoe UI Light" w:eastAsia="Segoe UI Light" w:hAnsi="Segoe UI Light" w:cs="Segoe UI Light"/>
          <w:color w:val="000000" w:themeColor="text1"/>
        </w:rPr>
        <w:t xml:space="preserve"> Forhandlingsutvalget privatpraksis</w:t>
      </w:r>
      <w:r w:rsidRPr="00921209">
        <w:rPr>
          <w:rFonts w:ascii="Segoe UI Light" w:eastAsia="Segoe UI Light" w:hAnsi="Segoe UI Light" w:cs="Segoe UI Light"/>
          <w:color w:val="000000" w:themeColor="text1"/>
        </w:rPr>
        <w:t xml:space="preserve"> (</w:t>
      </w:r>
      <w:r>
        <w:rPr>
          <w:rFonts w:ascii="Segoe UI Light" w:eastAsia="Segoe UI Light" w:hAnsi="Segoe UI Light" w:cs="Segoe UI Light"/>
          <w:color w:val="000000" w:themeColor="text1"/>
        </w:rPr>
        <w:t>gjenvalgt</w:t>
      </w:r>
      <w:r w:rsidRPr="00921209">
        <w:rPr>
          <w:rFonts w:ascii="Segoe UI Light" w:eastAsia="Segoe UI Light" w:hAnsi="Segoe UI Light" w:cs="Segoe UI Light"/>
          <w:color w:val="000000" w:themeColor="text1"/>
        </w:rPr>
        <w:t xml:space="preserve">), </w:t>
      </w:r>
      <w:r>
        <w:rPr>
          <w:rFonts w:ascii="Segoe UI Light" w:eastAsia="Segoe UI Light" w:hAnsi="Segoe UI Light" w:cs="Segoe UI Light"/>
          <w:color w:val="000000" w:themeColor="text1"/>
        </w:rPr>
        <w:t xml:space="preserve">Nestleder </w:t>
      </w:r>
      <w:r w:rsidRPr="00921209">
        <w:rPr>
          <w:rFonts w:ascii="Segoe UI Light" w:eastAsia="Segoe UI Light" w:hAnsi="Segoe UI Light" w:cs="Segoe UI Light"/>
          <w:color w:val="000000" w:themeColor="text1"/>
        </w:rPr>
        <w:t>Iselin Sætre</w:t>
      </w:r>
      <w:r w:rsidR="00D55685">
        <w:rPr>
          <w:rFonts w:ascii="Segoe UI Light" w:eastAsia="Segoe UI Light" w:hAnsi="Segoe UI Light" w:cs="Segoe UI Light"/>
          <w:color w:val="000000" w:themeColor="text1"/>
        </w:rPr>
        <w:t>,</w:t>
      </w:r>
      <w:r w:rsidRPr="00921209">
        <w:rPr>
          <w:rFonts w:ascii="Segoe UI Light" w:eastAsia="Segoe UI Light" w:hAnsi="Segoe UI Light" w:cs="Segoe UI Light"/>
          <w:color w:val="000000" w:themeColor="text1"/>
        </w:rPr>
        <w:t xml:space="preserve"> </w:t>
      </w:r>
      <w:r w:rsidR="00D55685">
        <w:rPr>
          <w:rFonts w:ascii="Segoe UI Light" w:eastAsia="Segoe UI Light" w:hAnsi="Segoe UI Light" w:cs="Segoe UI Light"/>
          <w:color w:val="000000" w:themeColor="text1"/>
        </w:rPr>
        <w:t>Samarbeidsutvalget</w:t>
      </w:r>
      <w:r w:rsidR="005949C5">
        <w:rPr>
          <w:rFonts w:ascii="Segoe UI Light" w:eastAsia="Segoe UI Light" w:hAnsi="Segoe UI Light" w:cs="Segoe UI Light"/>
          <w:color w:val="000000" w:themeColor="text1"/>
        </w:rPr>
        <w:t xml:space="preserve"> Helse Sør-Øst</w:t>
      </w:r>
      <w:r w:rsidR="0056099B">
        <w:rPr>
          <w:rFonts w:ascii="Segoe UI Light" w:eastAsia="Segoe UI Light" w:hAnsi="Segoe UI Light" w:cs="Segoe UI Light"/>
          <w:color w:val="000000" w:themeColor="text1"/>
        </w:rPr>
        <w:t xml:space="preserve"> </w:t>
      </w:r>
      <w:r w:rsidRPr="00921209">
        <w:rPr>
          <w:rFonts w:ascii="Segoe UI Light" w:eastAsia="Segoe UI Light" w:hAnsi="Segoe UI Light" w:cs="Segoe UI Light"/>
          <w:color w:val="000000" w:themeColor="text1"/>
        </w:rPr>
        <w:t>(</w:t>
      </w:r>
      <w:r>
        <w:rPr>
          <w:rFonts w:ascii="Segoe UI Light" w:eastAsia="Segoe UI Light" w:hAnsi="Segoe UI Light" w:cs="Segoe UI Light"/>
          <w:color w:val="000000" w:themeColor="text1"/>
        </w:rPr>
        <w:t>gjenvalgt</w:t>
      </w:r>
      <w:r w:rsidRPr="00921209">
        <w:rPr>
          <w:rFonts w:ascii="Segoe UI Light" w:eastAsia="Segoe UI Light" w:hAnsi="Segoe UI Light" w:cs="Segoe UI Light"/>
          <w:color w:val="000000" w:themeColor="text1"/>
        </w:rPr>
        <w:t>), Gunnar Larsen</w:t>
      </w:r>
      <w:r w:rsidR="00D55685">
        <w:rPr>
          <w:rFonts w:ascii="Segoe UI Light" w:eastAsia="Segoe UI Light" w:hAnsi="Segoe UI Light" w:cs="Segoe UI Light"/>
          <w:color w:val="000000" w:themeColor="text1"/>
        </w:rPr>
        <w:t xml:space="preserve">, </w:t>
      </w:r>
      <w:r w:rsidR="0056099B">
        <w:rPr>
          <w:rFonts w:ascii="Segoe UI Light" w:eastAsia="Segoe UI Light" w:hAnsi="Segoe UI Light" w:cs="Segoe UI Light"/>
          <w:color w:val="000000" w:themeColor="text1"/>
        </w:rPr>
        <w:t>Samarbeids</w:t>
      </w:r>
      <w:r w:rsidR="00D55685">
        <w:rPr>
          <w:rFonts w:ascii="Segoe UI Light" w:eastAsia="Segoe UI Light" w:hAnsi="Segoe UI Light" w:cs="Segoe UI Light"/>
          <w:color w:val="000000" w:themeColor="text1"/>
        </w:rPr>
        <w:t>utvalget</w:t>
      </w:r>
      <w:r w:rsidRPr="00921209">
        <w:rPr>
          <w:rFonts w:ascii="Segoe UI Light" w:eastAsia="Segoe UI Light" w:hAnsi="Segoe UI Light" w:cs="Segoe UI Light"/>
          <w:color w:val="000000" w:themeColor="text1"/>
        </w:rPr>
        <w:t xml:space="preserve"> Helse Vest</w:t>
      </w:r>
      <w:r>
        <w:rPr>
          <w:rFonts w:ascii="Segoe UI Light" w:eastAsia="Segoe UI Light" w:hAnsi="Segoe UI Light" w:cs="Segoe UI Light"/>
          <w:color w:val="000000" w:themeColor="text1"/>
        </w:rPr>
        <w:t xml:space="preserve"> (gjenvalgt)</w:t>
      </w:r>
      <w:r w:rsidR="00407E32">
        <w:rPr>
          <w:rFonts w:ascii="Segoe UI Light" w:eastAsia="Segoe UI Light" w:hAnsi="Segoe UI Light" w:cs="Segoe UI Light"/>
          <w:color w:val="000000" w:themeColor="text1"/>
        </w:rPr>
        <w:t xml:space="preserve">, </w:t>
      </w:r>
      <w:r w:rsidRPr="00921209">
        <w:rPr>
          <w:rFonts w:ascii="Segoe UI Light" w:eastAsia="Segoe UI Light" w:hAnsi="Segoe UI Light" w:cs="Segoe UI Light"/>
          <w:color w:val="000000" w:themeColor="text1"/>
        </w:rPr>
        <w:t>Annelise Fredriksen, Samarbeidsutvalg Helse Nord</w:t>
      </w:r>
      <w:r w:rsidR="00407E32">
        <w:rPr>
          <w:rFonts w:ascii="Segoe UI Light" w:eastAsia="Segoe UI Light" w:hAnsi="Segoe UI Light" w:cs="Segoe UI Light"/>
          <w:color w:val="000000" w:themeColor="text1"/>
        </w:rPr>
        <w:t xml:space="preserve"> (gjenvalgt)</w:t>
      </w:r>
      <w:r w:rsidR="00C9347B">
        <w:rPr>
          <w:rFonts w:ascii="Segoe UI Light" w:eastAsia="Segoe UI Light" w:hAnsi="Segoe UI Light" w:cs="Segoe UI Light"/>
          <w:color w:val="000000" w:themeColor="text1"/>
        </w:rPr>
        <w:t xml:space="preserve">, </w:t>
      </w:r>
      <w:r w:rsidRPr="00921209">
        <w:rPr>
          <w:rFonts w:ascii="Segoe UI Light" w:eastAsia="Segoe UI Light" w:hAnsi="Segoe UI Light" w:cs="Segoe UI Light"/>
          <w:color w:val="000000" w:themeColor="text1"/>
        </w:rPr>
        <w:t>Inga Medne, Forhandlingsutvalg privatpraksis</w:t>
      </w:r>
      <w:r w:rsidR="00B335A5">
        <w:rPr>
          <w:rFonts w:ascii="Segoe UI Light" w:eastAsia="Segoe UI Light" w:hAnsi="Segoe UI Light" w:cs="Segoe UI Light"/>
          <w:color w:val="000000" w:themeColor="text1"/>
        </w:rPr>
        <w:t xml:space="preserve"> (gjenvalgt) </w:t>
      </w:r>
      <w:r w:rsidRPr="00921209">
        <w:rPr>
          <w:rFonts w:ascii="Segoe UI Light" w:eastAsia="Segoe UI Light" w:hAnsi="Segoe UI Light" w:cs="Segoe UI Light"/>
          <w:color w:val="000000" w:themeColor="text1"/>
        </w:rPr>
        <w:t>Jakob Støre-Valen, Samarbeidsutvalg Helse Midt</w:t>
      </w:r>
      <w:r w:rsidR="00B335A5">
        <w:rPr>
          <w:rFonts w:ascii="Segoe UI Light" w:eastAsia="Segoe UI Light" w:hAnsi="Segoe UI Light" w:cs="Segoe UI Light"/>
          <w:color w:val="000000" w:themeColor="text1"/>
        </w:rPr>
        <w:t xml:space="preserve"> (gjenvalgt)</w:t>
      </w:r>
      <w:r w:rsidR="00B30E81">
        <w:rPr>
          <w:rFonts w:ascii="Segoe UI Light" w:eastAsia="Segoe UI Light" w:hAnsi="Segoe UI Light" w:cs="Segoe UI Light"/>
          <w:color w:val="000000" w:themeColor="text1"/>
        </w:rPr>
        <w:t>, Torjus</w:t>
      </w:r>
      <w:r w:rsidR="002E4A83">
        <w:rPr>
          <w:rFonts w:ascii="Segoe UI Light" w:eastAsia="Segoe UI Light" w:hAnsi="Segoe UI Light" w:cs="Segoe UI Light"/>
          <w:color w:val="000000" w:themeColor="text1"/>
        </w:rPr>
        <w:t xml:space="preserve"> Ødelien</w:t>
      </w:r>
      <w:r w:rsidR="0007773B">
        <w:rPr>
          <w:rFonts w:ascii="Segoe UI Light" w:eastAsia="Segoe UI Light" w:hAnsi="Segoe UI Light" w:cs="Segoe UI Light"/>
          <w:color w:val="000000" w:themeColor="text1"/>
        </w:rPr>
        <w:t xml:space="preserve"> </w:t>
      </w:r>
      <w:r w:rsidR="003B6379">
        <w:rPr>
          <w:rFonts w:ascii="Segoe UI Light" w:eastAsia="Segoe UI Light" w:hAnsi="Segoe UI Light" w:cs="Segoe UI Light"/>
          <w:color w:val="000000" w:themeColor="text1"/>
        </w:rPr>
        <w:t>Forhandlingsutvalget (ny)</w:t>
      </w:r>
    </w:p>
    <w:p w14:paraId="2BF54A09" w14:textId="4910155A" w:rsidR="006F3475" w:rsidRDefault="0946CBE4" w:rsidP="30732D84">
      <w:pPr>
        <w:rPr>
          <w:rFonts w:ascii="Segoe UI Light" w:eastAsia="Segoe UI Light" w:hAnsi="Segoe UI Light" w:cs="Segoe UI Light"/>
          <w:color w:val="000000" w:themeColor="text1"/>
        </w:rPr>
      </w:pPr>
      <w:r w:rsidRPr="30732D84">
        <w:rPr>
          <w:rFonts w:ascii="Segoe UI Light" w:eastAsia="Segoe UI Light" w:hAnsi="Segoe UI Light" w:cs="Segoe UI Light"/>
          <w:color w:val="000000" w:themeColor="text1"/>
        </w:rPr>
        <w:t>Sak 5</w:t>
      </w:r>
      <w:r w:rsidR="00396CC9">
        <w:rPr>
          <w:rFonts w:ascii="Segoe UI Light" w:eastAsia="Segoe UI Light" w:hAnsi="Segoe UI Light" w:cs="Segoe UI Light"/>
          <w:color w:val="000000" w:themeColor="text1"/>
        </w:rPr>
        <w:t>/25</w:t>
      </w:r>
      <w:r w:rsidR="006D1F4B">
        <w:rPr>
          <w:rFonts w:ascii="Segoe UI Light" w:eastAsia="Segoe UI Light" w:hAnsi="Segoe UI Light" w:cs="Segoe UI Light"/>
          <w:color w:val="000000" w:themeColor="text1"/>
        </w:rPr>
        <w:tab/>
      </w:r>
      <w:r w:rsidRPr="30732D84">
        <w:rPr>
          <w:rFonts w:ascii="Segoe UI Light" w:eastAsia="Segoe UI Light" w:hAnsi="Segoe UI Light" w:cs="Segoe UI Light"/>
          <w:color w:val="000000" w:themeColor="text1"/>
        </w:rPr>
        <w:t xml:space="preserve"> </w:t>
      </w:r>
      <w:r w:rsidR="006D1F4B">
        <w:rPr>
          <w:rFonts w:ascii="Segoe UI Light" w:eastAsia="Segoe UI Light" w:hAnsi="Segoe UI Light" w:cs="Segoe UI Light"/>
          <w:color w:val="000000" w:themeColor="text1"/>
        </w:rPr>
        <w:t>Eventuelt</w:t>
      </w:r>
    </w:p>
    <w:p w14:paraId="5F66E8E7" w14:textId="2E09CD27" w:rsidR="006F3475" w:rsidRDefault="006F3475" w:rsidP="30732D84">
      <w:pPr>
        <w:rPr>
          <w:rFonts w:ascii="Segoe UI Light" w:eastAsia="Segoe UI Light" w:hAnsi="Segoe UI Light" w:cs="Segoe UI Light"/>
          <w:color w:val="000000" w:themeColor="text1"/>
        </w:rPr>
      </w:pPr>
    </w:p>
    <w:p w14:paraId="104E3129" w14:textId="1EA296AF" w:rsidR="006F3475" w:rsidRDefault="006F3475"/>
    <w:sectPr w:rsidR="006F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4B3E"/>
    <w:multiLevelType w:val="multilevel"/>
    <w:tmpl w:val="BD82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665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564BCC"/>
    <w:rsid w:val="000048C6"/>
    <w:rsid w:val="0002378B"/>
    <w:rsid w:val="0007773B"/>
    <w:rsid w:val="000B17BC"/>
    <w:rsid w:val="000D724E"/>
    <w:rsid w:val="001515F8"/>
    <w:rsid w:val="001A1F3A"/>
    <w:rsid w:val="00216F19"/>
    <w:rsid w:val="0022195F"/>
    <w:rsid w:val="00246097"/>
    <w:rsid w:val="002A31D6"/>
    <w:rsid w:val="002D0408"/>
    <w:rsid w:val="002E4A83"/>
    <w:rsid w:val="002F40F6"/>
    <w:rsid w:val="002F7D4D"/>
    <w:rsid w:val="00396CC9"/>
    <w:rsid w:val="003B6379"/>
    <w:rsid w:val="003F477E"/>
    <w:rsid w:val="00407E32"/>
    <w:rsid w:val="004509BD"/>
    <w:rsid w:val="0046033A"/>
    <w:rsid w:val="0046655A"/>
    <w:rsid w:val="004B35E6"/>
    <w:rsid w:val="004C1712"/>
    <w:rsid w:val="004F7231"/>
    <w:rsid w:val="00510603"/>
    <w:rsid w:val="0056099B"/>
    <w:rsid w:val="005659B0"/>
    <w:rsid w:val="00593537"/>
    <w:rsid w:val="005949C5"/>
    <w:rsid w:val="00603697"/>
    <w:rsid w:val="00625E5A"/>
    <w:rsid w:val="006307F2"/>
    <w:rsid w:val="00641AEF"/>
    <w:rsid w:val="00663165"/>
    <w:rsid w:val="00672A8E"/>
    <w:rsid w:val="006D1F4B"/>
    <w:rsid w:val="006E37FB"/>
    <w:rsid w:val="006F3475"/>
    <w:rsid w:val="00711A17"/>
    <w:rsid w:val="007B1BBF"/>
    <w:rsid w:val="0085058B"/>
    <w:rsid w:val="00852E99"/>
    <w:rsid w:val="008813FF"/>
    <w:rsid w:val="00893D57"/>
    <w:rsid w:val="0089656A"/>
    <w:rsid w:val="008E64A2"/>
    <w:rsid w:val="00921209"/>
    <w:rsid w:val="00972060"/>
    <w:rsid w:val="0098652A"/>
    <w:rsid w:val="00A01CB5"/>
    <w:rsid w:val="00AA4F90"/>
    <w:rsid w:val="00AE5CA3"/>
    <w:rsid w:val="00AF1E30"/>
    <w:rsid w:val="00B126EC"/>
    <w:rsid w:val="00B251EB"/>
    <w:rsid w:val="00B30E81"/>
    <w:rsid w:val="00B335A5"/>
    <w:rsid w:val="00B4012D"/>
    <w:rsid w:val="00BF15A9"/>
    <w:rsid w:val="00C07929"/>
    <w:rsid w:val="00C16425"/>
    <w:rsid w:val="00C9347B"/>
    <w:rsid w:val="00CD53E9"/>
    <w:rsid w:val="00D272E4"/>
    <w:rsid w:val="00D55685"/>
    <w:rsid w:val="00D77A6B"/>
    <w:rsid w:val="00DE094F"/>
    <w:rsid w:val="00EB56A0"/>
    <w:rsid w:val="00EC55B2"/>
    <w:rsid w:val="00F94445"/>
    <w:rsid w:val="00FB756E"/>
    <w:rsid w:val="0946CBE4"/>
    <w:rsid w:val="0EB2BE09"/>
    <w:rsid w:val="16564BCC"/>
    <w:rsid w:val="2B40C233"/>
    <w:rsid w:val="30732D84"/>
    <w:rsid w:val="38A42A6F"/>
    <w:rsid w:val="40C6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4BCC"/>
  <w15:chartTrackingRefBased/>
  <w15:docId w15:val="{8D47A7B4-9517-405C-A805-164DA689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2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2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4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638B8E6FA324481299568187A21CA" ma:contentTypeVersion="4" ma:contentTypeDescription="Opprett et nytt dokument." ma:contentTypeScope="" ma:versionID="5cc9329304acc90aa881008f6a9eef15">
  <xsd:schema xmlns:xsd="http://www.w3.org/2001/XMLSchema" xmlns:xs="http://www.w3.org/2001/XMLSchema" xmlns:p="http://schemas.microsoft.com/office/2006/metadata/properties" xmlns:ns2="42f154ad-0c76-4f70-93af-d78edd18d346" targetNamespace="http://schemas.microsoft.com/office/2006/metadata/properties" ma:root="true" ma:fieldsID="400b01291a70e152a9d849d6b2e5474c" ns2:_="">
    <xsd:import namespace="42f154ad-0c76-4f70-93af-d78edd18d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54ad-0c76-4f70-93af-d78edd18d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1E511-CF5A-4E66-AED9-4F5E6CF5D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EA739-0A47-4C35-B113-686AFEE4F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154ad-0c76-4f70-93af-d78edd18d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29247-40BC-407E-993D-5A1117196C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1734</Characters>
  <Application>Microsoft Office Word</Application>
  <DocSecurity>4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Fraas-Johansen</dc:creator>
  <cp:keywords/>
  <dc:description/>
  <cp:lastModifiedBy>Aina Fraas-Johansen</cp:lastModifiedBy>
  <cp:revision>5</cp:revision>
  <dcterms:created xsi:type="dcterms:W3CDTF">2026-03-06T18:47:00Z</dcterms:created>
  <dcterms:modified xsi:type="dcterms:W3CDTF">2026-03-06T09:48:00Z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0x010100BA1638B8E6FA324481299568187A21CA</vt:lpwstr>
  </property>
  <property fmtid="{D5CDD505-2E9C-101B-9397-08002B2CF9AE}" pid="4" name="docLang">
    <vt:lpwstr>nb</vt:lpwstr>
  </property>
</Properties>
</file>